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53EE2" w14:textId="1140055E" w:rsidR="00967CE4" w:rsidRPr="00967CE4" w:rsidRDefault="00967CE4" w:rsidP="0030253B">
      <w:pPr>
        <w:rPr>
          <w:b/>
          <w:bCs/>
          <w:color w:val="ED7D31" w:themeColor="accent2"/>
          <w:sz w:val="20"/>
          <w:szCs w:val="20"/>
          <w:u w:val="single"/>
        </w:rPr>
      </w:pPr>
      <w:r w:rsidRPr="00967CE4">
        <w:rPr>
          <w:rFonts w:hint="eastAsia"/>
          <w:b/>
          <w:bCs/>
          <w:color w:val="ED7D31" w:themeColor="accent2"/>
          <w:sz w:val="20"/>
          <w:szCs w:val="20"/>
          <w:u w:val="single"/>
        </w:rPr>
        <w:t>あ行</w:t>
      </w:r>
    </w:p>
    <w:p w14:paraId="2A78F4EF" w14:textId="2170BDD5" w:rsidR="00967CE4" w:rsidRPr="002331B3" w:rsidRDefault="002331B3" w:rsidP="002331B3">
      <w:pPr>
        <w:rPr>
          <w:color w:val="000000" w:themeColor="text1"/>
          <w:sz w:val="18"/>
          <w:szCs w:val="18"/>
        </w:rPr>
      </w:pPr>
      <w:r w:rsidRPr="002331B3">
        <w:rPr>
          <w:rFonts w:hint="eastAsia"/>
          <w:color w:val="4472C4" w:themeColor="accent1"/>
          <w:sz w:val="18"/>
          <w:szCs w:val="18"/>
        </w:rPr>
        <w:t>アップセル</w:t>
      </w:r>
      <w:r>
        <w:rPr>
          <w:rFonts w:hint="eastAsia"/>
          <w:color w:val="4472C4" w:themeColor="accent1"/>
          <w:sz w:val="18"/>
          <w:szCs w:val="18"/>
        </w:rPr>
        <w:t>=</w:t>
      </w:r>
      <w:r w:rsidRPr="002331B3">
        <w:rPr>
          <w:rFonts w:hint="eastAsia"/>
          <w:color w:val="000000" w:themeColor="text1"/>
          <w:sz w:val="18"/>
          <w:szCs w:val="18"/>
        </w:rPr>
        <w:t>より高価な商品・サービスを売ること。ある商品の購入者や購入希望者に対して，その上位にあたる商品を推薦して，販売に繫げること。</w:t>
      </w:r>
    </w:p>
    <w:p w14:paraId="2E687FDA" w14:textId="1D0A2D4F" w:rsidR="0030253B" w:rsidRDefault="0030253B" w:rsidP="0030253B">
      <w:pPr>
        <w:rPr>
          <w:sz w:val="18"/>
          <w:szCs w:val="18"/>
        </w:rPr>
      </w:pPr>
      <w:r w:rsidRPr="0030253B">
        <w:rPr>
          <w:rFonts w:hint="eastAsia"/>
          <w:color w:val="4472C4" w:themeColor="accent1"/>
          <w:sz w:val="18"/>
          <w:szCs w:val="18"/>
        </w:rPr>
        <w:t>アクセシビリティ分析</w:t>
      </w:r>
      <w:r>
        <w:rPr>
          <w:rFonts w:hint="eastAsia"/>
          <w:sz w:val="18"/>
          <w:szCs w:val="18"/>
        </w:rPr>
        <w:t>=利用しやすさ、アクセスのしやすさ　改善→適切な情報</w:t>
      </w:r>
    </w:p>
    <w:p w14:paraId="586178EA" w14:textId="6362ADBB" w:rsidR="0030253B" w:rsidRDefault="0030253B" w:rsidP="0030253B">
      <w:pPr>
        <w:rPr>
          <w:sz w:val="18"/>
          <w:szCs w:val="18"/>
        </w:rPr>
      </w:pPr>
      <w:r w:rsidRPr="0030253B">
        <w:rPr>
          <w:rFonts w:hint="eastAsia"/>
          <w:color w:val="4472C4" w:themeColor="accent1"/>
          <w:sz w:val="18"/>
          <w:szCs w:val="18"/>
        </w:rPr>
        <w:t>アイトラッキング</w:t>
      </w:r>
      <w:r>
        <w:rPr>
          <w:rFonts w:hint="eastAsia"/>
          <w:sz w:val="18"/>
          <w:szCs w:val="18"/>
        </w:rPr>
        <w:t>=ケイズプロット、ヒートマップ</w:t>
      </w:r>
    </w:p>
    <w:p w14:paraId="5BAFD099" w14:textId="6CFA0EB3" w:rsidR="0059132E" w:rsidRDefault="0059132E" w:rsidP="0030253B">
      <w:pPr>
        <w:rPr>
          <w:sz w:val="18"/>
          <w:szCs w:val="18"/>
        </w:rPr>
      </w:pPr>
      <w:r w:rsidRPr="00632276">
        <w:rPr>
          <w:rFonts w:hint="eastAsia"/>
          <w:color w:val="4472C4" w:themeColor="accent1"/>
          <w:sz w:val="18"/>
          <w:szCs w:val="18"/>
        </w:rPr>
        <w:t>アドエクスチェンジ</w:t>
      </w:r>
      <w:r>
        <w:rPr>
          <w:rFonts w:hint="eastAsia"/>
          <w:sz w:val="18"/>
          <w:szCs w:val="18"/>
        </w:rPr>
        <w:t>=広告枠を1インプレッション単位で売買するプラットフォーム</w:t>
      </w:r>
    </w:p>
    <w:p w14:paraId="5012CCE8" w14:textId="5661A819" w:rsidR="005C68D2" w:rsidRDefault="005C68D2" w:rsidP="0030253B">
      <w:pPr>
        <w:rPr>
          <w:color w:val="4472C4" w:themeColor="accent1"/>
          <w:sz w:val="18"/>
          <w:szCs w:val="18"/>
        </w:rPr>
      </w:pPr>
      <w:r w:rsidRPr="00632276">
        <w:rPr>
          <w:rFonts w:hint="eastAsia"/>
          <w:color w:val="4472C4" w:themeColor="accent1"/>
          <w:sz w:val="18"/>
          <w:szCs w:val="18"/>
        </w:rPr>
        <w:t>アドサーバーレポート</w:t>
      </w:r>
      <w:r>
        <w:rPr>
          <w:rFonts w:hint="eastAsia"/>
          <w:sz w:val="18"/>
          <w:szCs w:val="18"/>
        </w:rPr>
        <w:t>=アドサーバーで広告が配信された時点でカウントされたレポート</w:t>
      </w:r>
    </w:p>
    <w:p w14:paraId="0563D3C5" w14:textId="32509499" w:rsidR="00485CCB" w:rsidRPr="00485CCB" w:rsidRDefault="00485CCB" w:rsidP="00485CCB">
      <w:pPr>
        <w:rPr>
          <w:sz w:val="18"/>
          <w:szCs w:val="18"/>
        </w:rPr>
      </w:pPr>
      <w:r w:rsidRPr="00485CCB">
        <w:rPr>
          <w:rFonts w:hint="eastAsia"/>
          <w:color w:val="4472C4" w:themeColor="accent1"/>
          <w:sz w:val="18"/>
          <w:szCs w:val="18"/>
        </w:rPr>
        <w:t>粗利上限</w:t>
      </w:r>
      <w:r w:rsidRPr="00485CCB">
        <w:rPr>
          <w:color w:val="4472C4" w:themeColor="accent1"/>
          <w:sz w:val="18"/>
          <w:szCs w:val="18"/>
        </w:rPr>
        <w:t xml:space="preserve"> CPA</w:t>
      </w:r>
      <w:r w:rsidRPr="00485CCB">
        <w:rPr>
          <w:sz w:val="18"/>
          <w:szCs w:val="18"/>
        </w:rPr>
        <w:t>=LTV−LTV 獲得変動費×広告予算</w:t>
      </w:r>
      <w:r w:rsidRPr="00485CCB">
        <w:rPr>
          <w:rFonts w:hint="eastAsia"/>
          <w:sz w:val="18"/>
          <w:szCs w:val="18"/>
        </w:rPr>
        <w:t>⽐率　　売上</w:t>
      </w:r>
      <w:r w:rsidRPr="00485CCB">
        <w:rPr>
          <w:sz w:val="18"/>
          <w:szCs w:val="18"/>
        </w:rPr>
        <w:t>−変動費</w:t>
      </w:r>
    </w:p>
    <w:p w14:paraId="2F1A6F71" w14:textId="63F52D10" w:rsidR="00485CCB" w:rsidRDefault="00485CCB" w:rsidP="00485CCB">
      <w:pPr>
        <w:rPr>
          <w:sz w:val="18"/>
          <w:szCs w:val="18"/>
        </w:rPr>
      </w:pPr>
      <w:r w:rsidRPr="00485CCB">
        <w:rPr>
          <w:color w:val="4472C4" w:themeColor="accent1"/>
          <w:sz w:val="18"/>
          <w:szCs w:val="18"/>
        </w:rPr>
        <w:t xml:space="preserve">1 </w:t>
      </w:r>
      <w:r w:rsidRPr="00485CCB">
        <w:rPr>
          <w:rFonts w:hint="eastAsia"/>
          <w:color w:val="4472C4" w:themeColor="accent1"/>
          <w:sz w:val="18"/>
          <w:szCs w:val="18"/>
        </w:rPr>
        <w:t>⽇の売上</w:t>
      </w:r>
      <w:r w:rsidRPr="00485CCB">
        <w:rPr>
          <w:sz w:val="18"/>
          <w:szCs w:val="18"/>
        </w:rPr>
        <w:t>=DAU×ARPU</w:t>
      </w:r>
    </w:p>
    <w:p w14:paraId="686F4AAD" w14:textId="22EFC8C0" w:rsidR="00D91CA6" w:rsidRDefault="00D91CA6" w:rsidP="00D91CA6">
      <w:pPr>
        <w:ind w:left="180" w:hangingChars="100" w:hanging="180"/>
        <w:rPr>
          <w:sz w:val="18"/>
          <w:szCs w:val="18"/>
        </w:rPr>
      </w:pPr>
      <w:r w:rsidRPr="00D91CA6">
        <w:rPr>
          <w:rFonts w:hint="eastAsia"/>
          <w:color w:val="4472C4" w:themeColor="accent1"/>
          <w:sz w:val="18"/>
          <w:szCs w:val="18"/>
        </w:rPr>
        <w:t>インタラクション解析</w:t>
      </w:r>
      <w:r>
        <w:rPr>
          <w:rFonts w:hint="eastAsia"/>
          <w:sz w:val="18"/>
          <w:szCs w:val="18"/>
        </w:rPr>
        <w:t>=</w:t>
      </w:r>
      <w:r w:rsidRPr="00D91CA6">
        <w:rPr>
          <w:rFonts w:hint="eastAsia"/>
          <w:sz w:val="18"/>
          <w:szCs w:val="18"/>
        </w:rPr>
        <w:t>ユーザ</w:t>
      </w:r>
      <w:r>
        <w:rPr>
          <w:rFonts w:hint="eastAsia"/>
          <w:sz w:val="18"/>
          <w:szCs w:val="18"/>
        </w:rPr>
        <w:t>ー</w:t>
      </w:r>
      <w:r w:rsidRPr="00D91CA6">
        <w:rPr>
          <w:rFonts w:hint="eastAsia"/>
          <w:sz w:val="18"/>
          <w:szCs w:val="18"/>
        </w:rPr>
        <w:t>のアクション</w:t>
      </w:r>
      <w:r w:rsidRPr="00D91CA6">
        <w:rPr>
          <w:sz w:val="18"/>
          <w:szCs w:val="18"/>
        </w:rPr>
        <w:t xml:space="preserve"> (操作や行動)を、ウェブサイトやシステムが対応したリアクションをすることの解析。トラッキングコードを設置したアクセス解析では取得できない、ユーザーのサイト上での外部リンクのクリックや、バナー画像のクリック、PDFなどのダウンロード、動画再生、ページスクロール、直帰ユーザーの滞在時間などのユーザーがサイト上で行ったさまざまな行動を計測する。</w:t>
      </w:r>
    </w:p>
    <w:p w14:paraId="67D6D31C" w14:textId="117C39ED" w:rsidR="0059132E" w:rsidRDefault="0059132E" w:rsidP="00485CCB">
      <w:pPr>
        <w:rPr>
          <w:sz w:val="18"/>
          <w:szCs w:val="18"/>
        </w:rPr>
      </w:pPr>
      <w:r w:rsidRPr="00632276">
        <w:rPr>
          <w:rFonts w:hint="eastAsia"/>
          <w:color w:val="4472C4" w:themeColor="accent1"/>
          <w:sz w:val="18"/>
          <w:szCs w:val="18"/>
        </w:rPr>
        <w:t>ウェブ解析</w:t>
      </w:r>
      <w:r>
        <w:rPr>
          <w:rFonts w:hint="eastAsia"/>
          <w:sz w:val="18"/>
          <w:szCs w:val="18"/>
        </w:rPr>
        <w:t>=情報整理→教育→技術選定→フェーズ決定→計画の作成</w:t>
      </w:r>
    </w:p>
    <w:p w14:paraId="65C6F9C2" w14:textId="434062A2" w:rsidR="00F77F38" w:rsidRPr="00485CCB" w:rsidRDefault="00F77F38" w:rsidP="00485CCB">
      <w:pPr>
        <w:rPr>
          <w:sz w:val="18"/>
          <w:szCs w:val="18"/>
        </w:rPr>
      </w:pPr>
      <w:r w:rsidRPr="00632276">
        <w:rPr>
          <w:rFonts w:hint="eastAsia"/>
          <w:color w:val="4472C4" w:themeColor="accent1"/>
          <w:sz w:val="18"/>
          <w:szCs w:val="18"/>
        </w:rPr>
        <w:t>ウェブビーコン方式</w:t>
      </w:r>
      <w:r>
        <w:rPr>
          <w:rFonts w:hint="eastAsia"/>
          <w:sz w:val="18"/>
          <w:szCs w:val="18"/>
        </w:rPr>
        <w:t>=HTMLにJSを挿入しアクセスログをサーバーに送信する（GA）</w:t>
      </w:r>
    </w:p>
    <w:p w14:paraId="7CF19DE0" w14:textId="13056276" w:rsidR="00485CCB" w:rsidRDefault="00485CCB" w:rsidP="00485CCB">
      <w:pPr>
        <w:rPr>
          <w:sz w:val="18"/>
          <w:szCs w:val="18"/>
        </w:rPr>
      </w:pPr>
      <w:r w:rsidRPr="00485CCB">
        <w:rPr>
          <w:rFonts w:hint="eastAsia"/>
          <w:color w:val="4472C4" w:themeColor="accent1"/>
          <w:sz w:val="18"/>
          <w:szCs w:val="18"/>
        </w:rPr>
        <w:t>売上</w:t>
      </w:r>
      <w:r w:rsidRPr="00485CCB">
        <w:rPr>
          <w:sz w:val="18"/>
          <w:szCs w:val="18"/>
        </w:rPr>
        <w:t>=客単価×CV 数=客単価×受注率×商談数×CV 数</w:t>
      </w:r>
      <w:r w:rsidR="0030151B">
        <w:rPr>
          <w:rFonts w:hint="eastAsia"/>
          <w:sz w:val="18"/>
          <w:szCs w:val="18"/>
        </w:rPr>
        <w:t xml:space="preserve">　　</w:t>
      </w:r>
      <w:r w:rsidRPr="00485CCB">
        <w:rPr>
          <w:rFonts w:hint="eastAsia"/>
          <w:sz w:val="18"/>
          <w:szCs w:val="18"/>
        </w:rPr>
        <w:t>セッション数×</w:t>
      </w:r>
      <w:r w:rsidRPr="00485CCB">
        <w:rPr>
          <w:sz w:val="18"/>
          <w:szCs w:val="18"/>
        </w:rPr>
        <w:t>CV 率</w:t>
      </w:r>
    </w:p>
    <w:p w14:paraId="509EFFF0" w14:textId="0930DCB6" w:rsidR="0030151B" w:rsidRDefault="0030151B" w:rsidP="00485CCB">
      <w:pPr>
        <w:rPr>
          <w:sz w:val="18"/>
          <w:szCs w:val="18"/>
        </w:rPr>
      </w:pPr>
      <w:r w:rsidRPr="0030151B">
        <w:rPr>
          <w:rFonts w:hint="eastAsia"/>
          <w:color w:val="4472C4" w:themeColor="accent1"/>
          <w:sz w:val="18"/>
          <w:szCs w:val="18"/>
        </w:rPr>
        <w:t>売上高</w:t>
      </w:r>
      <w:r>
        <w:rPr>
          <w:rFonts w:hint="eastAsia"/>
          <w:sz w:val="18"/>
          <w:szCs w:val="18"/>
        </w:rPr>
        <w:t>=営業収益</w:t>
      </w:r>
    </w:p>
    <w:p w14:paraId="328FECDD" w14:textId="1BD12602" w:rsidR="0030151B" w:rsidRDefault="0030151B" w:rsidP="00485CCB">
      <w:pPr>
        <w:rPr>
          <w:sz w:val="18"/>
          <w:szCs w:val="18"/>
        </w:rPr>
      </w:pPr>
      <w:r w:rsidRPr="0030151B">
        <w:rPr>
          <w:rFonts w:hint="eastAsia"/>
          <w:color w:val="4472C4" w:themeColor="accent1"/>
          <w:sz w:val="18"/>
          <w:szCs w:val="18"/>
        </w:rPr>
        <w:t>売上総利益</w:t>
      </w:r>
      <w:r>
        <w:rPr>
          <w:rFonts w:hint="eastAsia"/>
          <w:sz w:val="18"/>
          <w:szCs w:val="18"/>
        </w:rPr>
        <w:t>＝売上―売上原価</w:t>
      </w:r>
    </w:p>
    <w:p w14:paraId="3983321D" w14:textId="19D5A316" w:rsidR="0030151B" w:rsidRDefault="0030151B" w:rsidP="00485CCB">
      <w:pPr>
        <w:rPr>
          <w:sz w:val="18"/>
          <w:szCs w:val="18"/>
        </w:rPr>
      </w:pPr>
      <w:r w:rsidRPr="0030151B">
        <w:rPr>
          <w:rFonts w:hint="eastAsia"/>
          <w:color w:val="4472C4" w:themeColor="accent1"/>
          <w:sz w:val="18"/>
          <w:szCs w:val="18"/>
        </w:rPr>
        <w:t>営業利益</w:t>
      </w:r>
      <w:r>
        <w:rPr>
          <w:rFonts w:hint="eastAsia"/>
          <w:sz w:val="18"/>
          <w:szCs w:val="18"/>
        </w:rPr>
        <w:t>=売上総利益―販売費</w:t>
      </w:r>
    </w:p>
    <w:p w14:paraId="33DE435B" w14:textId="090968D1" w:rsidR="00D806F1" w:rsidRDefault="00D806F1" w:rsidP="00485CCB">
      <w:pPr>
        <w:rPr>
          <w:sz w:val="18"/>
          <w:szCs w:val="18"/>
        </w:rPr>
      </w:pPr>
      <w:r w:rsidRPr="000C6F01">
        <w:rPr>
          <w:color w:val="4472C4" w:themeColor="accent1"/>
          <w:sz w:val="18"/>
          <w:szCs w:val="18"/>
        </w:rPr>
        <w:t>SQL</w:t>
      </w:r>
      <w:r>
        <w:rPr>
          <w:rFonts w:hint="eastAsia"/>
          <w:sz w:val="18"/>
          <w:szCs w:val="18"/>
        </w:rPr>
        <w:t>=</w:t>
      </w:r>
      <w:r w:rsidRPr="00D806F1">
        <w:rPr>
          <w:sz w:val="18"/>
          <w:szCs w:val="18"/>
        </w:rPr>
        <w:t>Sales Qualified Lead「営業活動によって作られたリード」、いわゆる「営業案件」</w:t>
      </w:r>
    </w:p>
    <w:p w14:paraId="554030E7" w14:textId="676B64D1" w:rsidR="00D806F1" w:rsidRDefault="00D806F1" w:rsidP="00485CCB">
      <w:pPr>
        <w:rPr>
          <w:sz w:val="18"/>
          <w:szCs w:val="18"/>
        </w:rPr>
      </w:pPr>
      <w:r w:rsidRPr="000C6F01">
        <w:rPr>
          <w:color w:val="4472C4" w:themeColor="accent1"/>
          <w:sz w:val="18"/>
          <w:szCs w:val="18"/>
        </w:rPr>
        <w:t>MQL</w:t>
      </w:r>
      <w:r>
        <w:rPr>
          <w:rFonts w:hint="eastAsia"/>
          <w:sz w:val="18"/>
          <w:szCs w:val="18"/>
        </w:rPr>
        <w:t>=</w:t>
      </w:r>
      <w:r w:rsidRPr="00D806F1">
        <w:rPr>
          <w:sz w:val="18"/>
          <w:szCs w:val="18"/>
        </w:rPr>
        <w:t>Marketing Qualified Lead「マーケティング活動によって創出されたリード」のこと。ホットリスト</w:t>
      </w:r>
    </w:p>
    <w:p w14:paraId="6BFE243C" w14:textId="7816B2C8" w:rsidR="00D806F1" w:rsidRPr="00D806F1" w:rsidRDefault="00D806F1" w:rsidP="00485CCB">
      <w:pPr>
        <w:rPr>
          <w:sz w:val="18"/>
          <w:szCs w:val="18"/>
        </w:rPr>
      </w:pPr>
      <w:r w:rsidRPr="00D91CA6">
        <w:rPr>
          <w:rFonts w:hint="eastAsia"/>
          <w:color w:val="4472C4" w:themeColor="accent1"/>
          <w:sz w:val="18"/>
          <w:szCs w:val="18"/>
        </w:rPr>
        <w:t>EFO</w:t>
      </w:r>
      <w:r>
        <w:rPr>
          <w:rFonts w:hint="eastAsia"/>
          <w:sz w:val="18"/>
          <w:szCs w:val="18"/>
        </w:rPr>
        <w:t>=エントリーフォーム最適化</w:t>
      </w:r>
    </w:p>
    <w:p w14:paraId="6AE09791" w14:textId="31D8DBFF" w:rsidR="00485CCB" w:rsidRPr="00485CCB" w:rsidRDefault="00485CCB" w:rsidP="00485CCB">
      <w:pPr>
        <w:rPr>
          <w:sz w:val="18"/>
          <w:szCs w:val="18"/>
        </w:rPr>
      </w:pPr>
      <w:r w:rsidRPr="00485CCB">
        <w:rPr>
          <w:color w:val="4472C4" w:themeColor="accent1"/>
          <w:sz w:val="18"/>
          <w:szCs w:val="18"/>
        </w:rPr>
        <w:t>ARPU</w:t>
      </w:r>
      <w:r w:rsidRPr="00485CCB">
        <w:rPr>
          <w:sz w:val="18"/>
          <w:szCs w:val="18"/>
        </w:rPr>
        <w:t>=収益÷全ユーザー数</w:t>
      </w:r>
      <w:r w:rsidR="00B808F2">
        <w:rPr>
          <w:rFonts w:hint="eastAsia"/>
          <w:sz w:val="18"/>
          <w:szCs w:val="18"/>
        </w:rPr>
        <w:t xml:space="preserve">　　</w:t>
      </w:r>
      <w:r w:rsidR="00B808F2" w:rsidRPr="00B808F2">
        <w:rPr>
          <w:sz w:val="18"/>
          <w:szCs w:val="18"/>
        </w:rPr>
        <w:t>1ユーザーあたりの平均的売り上げ</w:t>
      </w:r>
    </w:p>
    <w:p w14:paraId="5BEB3F19" w14:textId="5EB55870" w:rsidR="00485CCB" w:rsidRDefault="00485CCB" w:rsidP="00485CCB">
      <w:pPr>
        <w:rPr>
          <w:sz w:val="18"/>
          <w:szCs w:val="18"/>
        </w:rPr>
      </w:pPr>
      <w:r w:rsidRPr="00485CCB">
        <w:rPr>
          <w:color w:val="4472C4" w:themeColor="accent1"/>
          <w:sz w:val="18"/>
          <w:szCs w:val="18"/>
        </w:rPr>
        <w:t>ARPPU</w:t>
      </w:r>
      <w:r w:rsidRPr="00485CCB">
        <w:rPr>
          <w:sz w:val="18"/>
          <w:szCs w:val="18"/>
        </w:rPr>
        <w:t>=収益÷課</w:t>
      </w:r>
      <w:r w:rsidRPr="00485CCB">
        <w:rPr>
          <w:rFonts w:hint="eastAsia"/>
          <w:sz w:val="18"/>
          <w:szCs w:val="18"/>
        </w:rPr>
        <w:t>⾦ユーザー数</w:t>
      </w:r>
      <w:r w:rsidR="00A112C9">
        <w:rPr>
          <w:rFonts w:hint="eastAsia"/>
          <w:sz w:val="18"/>
          <w:szCs w:val="18"/>
        </w:rPr>
        <w:t xml:space="preserve">　　</w:t>
      </w:r>
      <w:r w:rsidR="00A112C9" w:rsidRPr="00A112C9">
        <w:rPr>
          <w:rFonts w:hint="eastAsia"/>
          <w:sz w:val="18"/>
          <w:szCs w:val="18"/>
        </w:rPr>
        <w:t>有料ユーザー</w:t>
      </w:r>
      <w:r w:rsidR="00A112C9" w:rsidRPr="00A112C9">
        <w:rPr>
          <w:sz w:val="18"/>
          <w:szCs w:val="18"/>
        </w:rPr>
        <w:t>1人あたりの平均収益をあらわす指標</w:t>
      </w:r>
    </w:p>
    <w:p w14:paraId="315FAE6C" w14:textId="5A797D9D" w:rsidR="00532A0A" w:rsidRDefault="00532A0A" w:rsidP="00485CCB">
      <w:pPr>
        <w:rPr>
          <w:sz w:val="18"/>
          <w:szCs w:val="18"/>
        </w:rPr>
      </w:pPr>
      <w:r w:rsidRPr="00532A0A">
        <w:rPr>
          <w:rFonts w:hint="eastAsia"/>
          <w:color w:val="4472C4" w:themeColor="accent1"/>
          <w:sz w:val="18"/>
          <w:szCs w:val="18"/>
        </w:rPr>
        <w:t>AOI:興味関心領域</w:t>
      </w:r>
      <w:r>
        <w:rPr>
          <w:rFonts w:hint="eastAsia"/>
          <w:sz w:val="18"/>
          <w:szCs w:val="18"/>
        </w:rPr>
        <w:t>=任意設定領域に、視線が入った時間と回数を計測する。</w:t>
      </w:r>
    </w:p>
    <w:p w14:paraId="22D94B73" w14:textId="6DF4FF59" w:rsidR="00DA29F7" w:rsidRDefault="00DA29F7" w:rsidP="00485CCB">
      <w:pPr>
        <w:rPr>
          <w:color w:val="000000" w:themeColor="text1"/>
          <w:sz w:val="18"/>
          <w:szCs w:val="18"/>
        </w:rPr>
      </w:pPr>
      <w:r w:rsidRPr="00DA29F7">
        <w:rPr>
          <w:rFonts w:hint="eastAsia"/>
          <w:color w:val="4472C4" w:themeColor="accent1"/>
          <w:sz w:val="18"/>
          <w:szCs w:val="18"/>
        </w:rPr>
        <w:t>STP分析</w:t>
      </w:r>
      <w:r w:rsidRPr="00DA29F7">
        <w:rPr>
          <w:rFonts w:hint="eastAsia"/>
          <w:color w:val="000000" w:themeColor="text1"/>
          <w:sz w:val="18"/>
          <w:szCs w:val="18"/>
        </w:rPr>
        <w:t>=セグメンテーション：市場細分化、ターゲティング、ポシショニング：選ばれる理由</w:t>
      </w:r>
      <w:r>
        <w:rPr>
          <w:rFonts w:hint="eastAsia"/>
          <w:color w:val="000000" w:themeColor="text1"/>
          <w:sz w:val="18"/>
          <w:szCs w:val="18"/>
        </w:rPr>
        <w:t>を明確に</w:t>
      </w:r>
    </w:p>
    <w:p w14:paraId="6AF4D9D6" w14:textId="6225DF77" w:rsidR="0059132E" w:rsidRDefault="0059132E" w:rsidP="00485CCB">
      <w:pPr>
        <w:rPr>
          <w:color w:val="000000" w:themeColor="text1"/>
          <w:sz w:val="18"/>
          <w:szCs w:val="18"/>
        </w:rPr>
      </w:pPr>
      <w:r w:rsidRPr="00632276">
        <w:rPr>
          <w:rFonts w:hint="eastAsia"/>
          <w:color w:val="4472C4" w:themeColor="accent1"/>
          <w:sz w:val="18"/>
          <w:szCs w:val="18"/>
        </w:rPr>
        <w:t>SDR</w:t>
      </w:r>
      <w:r>
        <w:rPr>
          <w:rFonts w:hint="eastAsia"/>
          <w:color w:val="000000" w:themeColor="text1"/>
          <w:sz w:val="18"/>
          <w:szCs w:val="18"/>
        </w:rPr>
        <w:t>=Adobe Analytics導入の際に使われる文書形式</w:t>
      </w:r>
      <w:r w:rsidR="000C6F01">
        <w:rPr>
          <w:rFonts w:hint="eastAsia"/>
          <w:color w:val="000000" w:themeColor="text1"/>
          <w:sz w:val="18"/>
          <w:szCs w:val="18"/>
        </w:rPr>
        <w:t>。独自カスタマイズタグを導入してデータ計測の場合</w:t>
      </w:r>
    </w:p>
    <w:p w14:paraId="0CE215B1" w14:textId="1F1D87D0" w:rsidR="0059132E" w:rsidRPr="0059132E" w:rsidRDefault="0059132E" w:rsidP="00485CCB">
      <w:pPr>
        <w:rPr>
          <w:sz w:val="18"/>
          <w:szCs w:val="18"/>
        </w:rPr>
      </w:pPr>
      <w:r w:rsidRPr="00632276">
        <w:rPr>
          <w:rFonts w:hint="eastAsia"/>
          <w:color w:val="4472C4" w:themeColor="accent1"/>
          <w:sz w:val="18"/>
          <w:szCs w:val="18"/>
        </w:rPr>
        <w:t>SSP</w:t>
      </w:r>
      <w:r>
        <w:rPr>
          <w:rFonts w:hint="eastAsia"/>
          <w:color w:val="000000" w:themeColor="text1"/>
          <w:sz w:val="18"/>
          <w:szCs w:val="18"/>
        </w:rPr>
        <w:t>=</w:t>
      </w:r>
      <w:r>
        <w:rPr>
          <w:rFonts w:hint="eastAsia"/>
          <w:sz w:val="18"/>
          <w:szCs w:val="18"/>
        </w:rPr>
        <w:t>複数のアドネットワーク、アドエクスチェンジの媒体側</w:t>
      </w:r>
    </w:p>
    <w:p w14:paraId="4DB3AC90" w14:textId="51EBE5F2" w:rsidR="00647FE9" w:rsidRDefault="00647FE9" w:rsidP="00485CCB">
      <w:pPr>
        <w:rPr>
          <w:color w:val="000000" w:themeColor="text1"/>
          <w:sz w:val="18"/>
          <w:szCs w:val="18"/>
        </w:rPr>
      </w:pPr>
      <w:r w:rsidRPr="00647FE9">
        <w:rPr>
          <w:rFonts w:hint="eastAsia"/>
          <w:color w:val="4472C4" w:themeColor="accent1"/>
          <w:sz w:val="18"/>
          <w:szCs w:val="18"/>
        </w:rPr>
        <w:t>エスノグラフィ調査</w:t>
      </w:r>
      <w:r>
        <w:rPr>
          <w:rFonts w:hint="eastAsia"/>
          <w:color w:val="000000" w:themeColor="text1"/>
          <w:sz w:val="18"/>
          <w:szCs w:val="18"/>
        </w:rPr>
        <w:t>=</w:t>
      </w:r>
      <w:r w:rsidR="00131B77" w:rsidRPr="00131B77">
        <w:rPr>
          <w:rFonts w:hint="eastAsia"/>
          <w:color w:val="000000" w:themeColor="text1"/>
          <w:sz w:val="18"/>
          <w:szCs w:val="18"/>
        </w:rPr>
        <w:t>人の行動を詳細に観察すること</w:t>
      </w:r>
      <w:r w:rsidR="00131B77">
        <w:rPr>
          <w:rFonts w:hint="eastAsia"/>
          <w:color w:val="000000" w:themeColor="text1"/>
          <w:sz w:val="18"/>
          <w:szCs w:val="18"/>
        </w:rPr>
        <w:t>。購買</w:t>
      </w:r>
      <w:r>
        <w:rPr>
          <w:rFonts w:hint="eastAsia"/>
          <w:color w:val="000000" w:themeColor="text1"/>
          <w:sz w:val="18"/>
          <w:szCs w:val="18"/>
        </w:rPr>
        <w:t>調査は調査対象者の買い物に同行して普段通りに買い物させて行動観察</w:t>
      </w:r>
    </w:p>
    <w:p w14:paraId="4A5083BB" w14:textId="449D1338" w:rsidR="00233A3B" w:rsidRPr="00233A3B" w:rsidRDefault="00233A3B" w:rsidP="00485CCB">
      <w:pPr>
        <w:rPr>
          <w:color w:val="000000" w:themeColor="text1"/>
          <w:sz w:val="18"/>
          <w:szCs w:val="18"/>
        </w:rPr>
      </w:pPr>
      <w:r w:rsidRPr="00233A3B">
        <w:rPr>
          <w:rFonts w:hint="eastAsia"/>
          <w:color w:val="4472C4" w:themeColor="accent1"/>
          <w:sz w:val="18"/>
          <w:szCs w:val="18"/>
        </w:rPr>
        <w:t>エグゼクティブサマリー</w:t>
      </w:r>
      <w:r>
        <w:rPr>
          <w:rFonts w:hint="eastAsia"/>
          <w:color w:val="4472C4" w:themeColor="accent1"/>
          <w:sz w:val="18"/>
          <w:szCs w:val="18"/>
        </w:rPr>
        <w:t>=</w:t>
      </w:r>
      <w:r w:rsidRPr="00233A3B">
        <w:rPr>
          <w:rFonts w:hint="eastAsia"/>
          <w:color w:val="000000" w:themeColor="text1"/>
          <w:sz w:val="18"/>
          <w:szCs w:val="18"/>
        </w:rPr>
        <w:t>事業計画概要、事業計画書の冒頭で計画の概要や全体像を要約した部分</w:t>
      </w:r>
    </w:p>
    <w:p w14:paraId="3202E463" w14:textId="2F13C38F" w:rsidR="00485CCB" w:rsidRDefault="00485CCB" w:rsidP="00485CCB">
      <w:pPr>
        <w:rPr>
          <w:sz w:val="18"/>
          <w:szCs w:val="18"/>
        </w:rPr>
      </w:pPr>
      <w:r w:rsidRPr="00485CCB">
        <w:rPr>
          <w:color w:val="4472C4" w:themeColor="accent1"/>
          <w:sz w:val="18"/>
          <w:szCs w:val="18"/>
        </w:rPr>
        <w:t>LTV</w:t>
      </w:r>
      <w:r w:rsidRPr="00485CCB">
        <w:rPr>
          <w:sz w:val="18"/>
          <w:szCs w:val="18"/>
        </w:rPr>
        <w:t>=1 回あたりの平均購</w:t>
      </w:r>
      <w:r w:rsidRPr="00485CCB">
        <w:rPr>
          <w:rFonts w:hint="eastAsia"/>
          <w:sz w:val="18"/>
          <w:szCs w:val="18"/>
        </w:rPr>
        <w:t>⼊額×年間の平均購⼊回数×平均継続年数</w:t>
      </w:r>
    </w:p>
    <w:p w14:paraId="24420829" w14:textId="3E29BFCD" w:rsidR="00D2481A" w:rsidRDefault="00D2481A" w:rsidP="00485CCB">
      <w:pPr>
        <w:rPr>
          <w:sz w:val="18"/>
          <w:szCs w:val="18"/>
        </w:rPr>
      </w:pPr>
      <w:r w:rsidRPr="000C6F01">
        <w:rPr>
          <w:rFonts w:hint="eastAsia"/>
          <w:color w:val="4472C4" w:themeColor="accent1"/>
          <w:sz w:val="18"/>
          <w:szCs w:val="18"/>
        </w:rPr>
        <w:t>LCP</w:t>
      </w:r>
      <w:r>
        <w:rPr>
          <w:rFonts w:hint="eastAsia"/>
          <w:sz w:val="18"/>
          <w:szCs w:val="18"/>
        </w:rPr>
        <w:t>=Largest</w:t>
      </w:r>
      <w:r>
        <w:rPr>
          <w:sz w:val="18"/>
          <w:szCs w:val="18"/>
        </w:rPr>
        <w:t xml:space="preserve"> Contentful Paint</w:t>
      </w:r>
      <w:r>
        <w:rPr>
          <w:rFonts w:hint="eastAsia"/>
          <w:sz w:val="18"/>
          <w:szCs w:val="18"/>
        </w:rPr>
        <w:t xml:space="preserve">　ユーザーがページで最も大きいDLファイルをDLできた時間から、どのくらい早く見ることができるかを表す。</w:t>
      </w:r>
    </w:p>
    <w:p w14:paraId="0B99634C" w14:textId="5A854547" w:rsidR="00AE0D41" w:rsidRPr="00485CCB" w:rsidRDefault="00AE0D41" w:rsidP="00485CCB">
      <w:pPr>
        <w:rPr>
          <w:color w:val="4472C4" w:themeColor="accent1"/>
          <w:sz w:val="18"/>
          <w:szCs w:val="18"/>
        </w:rPr>
      </w:pPr>
      <w:r w:rsidRPr="00632276">
        <w:rPr>
          <w:rFonts w:hint="eastAsia"/>
          <w:color w:val="4472C4" w:themeColor="accent1"/>
          <w:sz w:val="18"/>
          <w:szCs w:val="18"/>
        </w:rPr>
        <w:t>NPS</w:t>
      </w:r>
      <w:r>
        <w:rPr>
          <w:rFonts w:hint="eastAsia"/>
          <w:sz w:val="18"/>
          <w:szCs w:val="18"/>
        </w:rPr>
        <w:t>=顧客の継続利用意向を知るための指標で、エンゲージメントの評価指標となる</w:t>
      </w:r>
    </w:p>
    <w:p w14:paraId="48435612" w14:textId="5A46EEC4" w:rsidR="00485CCB" w:rsidRDefault="00485CCB" w:rsidP="00485CCB">
      <w:pPr>
        <w:rPr>
          <w:sz w:val="18"/>
          <w:szCs w:val="18"/>
        </w:rPr>
      </w:pPr>
      <w:r w:rsidRPr="00485CCB">
        <w:rPr>
          <w:rFonts w:hint="eastAsia"/>
          <w:color w:val="4472C4" w:themeColor="accent1"/>
          <w:sz w:val="18"/>
          <w:szCs w:val="18"/>
        </w:rPr>
        <w:lastRenderedPageBreak/>
        <w:t>エンゲージメント率</w:t>
      </w:r>
      <w:r w:rsidRPr="00485CCB">
        <w:rPr>
          <w:sz w:val="18"/>
          <w:szCs w:val="18"/>
        </w:rPr>
        <w:t>=投稿ヘアクションした</w:t>
      </w:r>
      <w:r w:rsidRPr="00485CCB">
        <w:rPr>
          <w:rFonts w:hint="eastAsia"/>
          <w:sz w:val="18"/>
          <w:szCs w:val="18"/>
        </w:rPr>
        <w:t>⼈数÷投稿時点のリーチ数</w:t>
      </w:r>
    </w:p>
    <w:p w14:paraId="6E42A872" w14:textId="004A1B33" w:rsidR="00AE0D41" w:rsidRPr="00485CCB" w:rsidRDefault="00AE0D41" w:rsidP="00485CCB">
      <w:pPr>
        <w:rPr>
          <w:sz w:val="18"/>
          <w:szCs w:val="18"/>
        </w:rPr>
      </w:pPr>
      <w:r w:rsidRPr="00632276">
        <w:rPr>
          <w:rFonts w:hint="eastAsia"/>
          <w:color w:val="4472C4" w:themeColor="accent1"/>
          <w:sz w:val="18"/>
          <w:szCs w:val="18"/>
        </w:rPr>
        <w:t>エンゲージメント</w:t>
      </w:r>
      <w:r>
        <w:rPr>
          <w:rFonts w:hint="eastAsia"/>
          <w:sz w:val="18"/>
          <w:szCs w:val="18"/>
        </w:rPr>
        <w:t>=ユーザが愛着を持っていること</w:t>
      </w:r>
    </w:p>
    <w:p w14:paraId="433530E3" w14:textId="58E54DCD" w:rsidR="00485CCB" w:rsidRDefault="00485CCB" w:rsidP="00485CCB">
      <w:pPr>
        <w:rPr>
          <w:sz w:val="18"/>
          <w:szCs w:val="18"/>
        </w:rPr>
      </w:pPr>
      <w:r w:rsidRPr="00485CCB">
        <w:rPr>
          <w:sz w:val="18"/>
          <w:szCs w:val="18"/>
        </w:rPr>
        <w:t>(いいね！＋コメント＋シェア＋クリック)</w:t>
      </w:r>
    </w:p>
    <w:p w14:paraId="6FE69739" w14:textId="3453D26D" w:rsidR="00967CE4" w:rsidRDefault="00967CE4" w:rsidP="00485CCB">
      <w:pPr>
        <w:rPr>
          <w:sz w:val="18"/>
          <w:szCs w:val="18"/>
        </w:rPr>
      </w:pPr>
    </w:p>
    <w:p w14:paraId="0EBC69A1" w14:textId="6D2D0AA5" w:rsidR="000F4255" w:rsidRDefault="000F4255" w:rsidP="00485CCB">
      <w:pPr>
        <w:rPr>
          <w:sz w:val="18"/>
          <w:szCs w:val="18"/>
        </w:rPr>
      </w:pPr>
    </w:p>
    <w:p w14:paraId="73FE4EE1" w14:textId="7E250026" w:rsidR="000F4255" w:rsidRDefault="000F4255" w:rsidP="00485CCB">
      <w:pPr>
        <w:rPr>
          <w:sz w:val="18"/>
          <w:szCs w:val="18"/>
        </w:rPr>
      </w:pPr>
    </w:p>
    <w:p w14:paraId="6C83C017" w14:textId="77777777" w:rsidR="000F4255" w:rsidRDefault="000F4255" w:rsidP="00485CCB">
      <w:pPr>
        <w:rPr>
          <w:sz w:val="18"/>
          <w:szCs w:val="18"/>
        </w:rPr>
      </w:pPr>
    </w:p>
    <w:p w14:paraId="651DC360" w14:textId="3C7C068B" w:rsidR="00967CE4" w:rsidRPr="00967CE4" w:rsidRDefault="00967CE4" w:rsidP="00485CCB">
      <w:pPr>
        <w:rPr>
          <w:b/>
          <w:bCs/>
          <w:color w:val="ED7D31" w:themeColor="accent2"/>
          <w:sz w:val="20"/>
          <w:szCs w:val="20"/>
          <w:u w:val="single"/>
        </w:rPr>
      </w:pPr>
      <w:r w:rsidRPr="00967CE4">
        <w:rPr>
          <w:rFonts w:hint="eastAsia"/>
          <w:b/>
          <w:bCs/>
          <w:color w:val="ED7D31" w:themeColor="accent2"/>
          <w:sz w:val="20"/>
          <w:szCs w:val="20"/>
          <w:u w:val="single"/>
        </w:rPr>
        <w:t>か行</w:t>
      </w:r>
    </w:p>
    <w:p w14:paraId="45E2BA5E" w14:textId="1DB6EE5C" w:rsidR="005C68D2" w:rsidRDefault="005C68D2" w:rsidP="00485CCB">
      <w:pPr>
        <w:rPr>
          <w:color w:val="ED7D31" w:themeColor="accent2"/>
          <w:sz w:val="18"/>
          <w:szCs w:val="18"/>
        </w:rPr>
      </w:pPr>
    </w:p>
    <w:p w14:paraId="4029B88C" w14:textId="18024B53" w:rsidR="005C68D2" w:rsidRPr="005C68D2" w:rsidRDefault="005C68D2" w:rsidP="00485CCB">
      <w:pPr>
        <w:rPr>
          <w:color w:val="000000" w:themeColor="text1"/>
          <w:sz w:val="18"/>
          <w:szCs w:val="18"/>
        </w:rPr>
      </w:pPr>
      <w:r w:rsidRPr="00632276">
        <w:rPr>
          <w:rFonts w:hint="eastAsia"/>
          <w:color w:val="4472C4" w:themeColor="accent1"/>
          <w:sz w:val="18"/>
          <w:szCs w:val="18"/>
        </w:rPr>
        <w:t>カスタム変数</w:t>
      </w:r>
      <w:r>
        <w:rPr>
          <w:rFonts w:hint="eastAsia"/>
          <w:color w:val="000000" w:themeColor="text1"/>
          <w:sz w:val="18"/>
          <w:szCs w:val="18"/>
        </w:rPr>
        <w:t>=Scopeはユーザ、セッション、ページ。Cookieに関連付けてラベル設定ができる</w:t>
      </w:r>
    </w:p>
    <w:p w14:paraId="16516FA6" w14:textId="39A64EA7" w:rsidR="00485CCB" w:rsidRPr="00485CCB" w:rsidRDefault="00485CCB" w:rsidP="00485CCB">
      <w:pPr>
        <w:rPr>
          <w:sz w:val="18"/>
          <w:szCs w:val="18"/>
        </w:rPr>
      </w:pPr>
      <w:r w:rsidRPr="00485CCB">
        <w:rPr>
          <w:rFonts w:hint="eastAsia"/>
          <w:color w:val="4472C4" w:themeColor="accent1"/>
          <w:sz w:val="18"/>
          <w:szCs w:val="18"/>
        </w:rPr>
        <w:t>回遊離脱率</w:t>
      </w:r>
      <w:r w:rsidRPr="00485CCB">
        <w:rPr>
          <w:color w:val="4472C4" w:themeColor="accent1"/>
          <w:sz w:val="18"/>
          <w:szCs w:val="18"/>
        </w:rPr>
        <w:t>(%)</w:t>
      </w:r>
      <w:r w:rsidRPr="00485CCB">
        <w:rPr>
          <w:sz w:val="18"/>
          <w:szCs w:val="18"/>
        </w:rPr>
        <w:t>=100%−(フォーム到達数÷回遊数)×100</w:t>
      </w:r>
      <w:r w:rsidRPr="00485CCB">
        <w:rPr>
          <w:rFonts w:hint="eastAsia"/>
          <w:sz w:val="18"/>
          <w:szCs w:val="18"/>
        </w:rPr>
        <w:t>セッション数</w:t>
      </w:r>
      <w:r w:rsidRPr="00485CCB">
        <w:rPr>
          <w:sz w:val="18"/>
          <w:szCs w:val="18"/>
        </w:rPr>
        <w:t>−直帰数</w:t>
      </w:r>
    </w:p>
    <w:p w14:paraId="3C24299F" w14:textId="77B009F4" w:rsidR="00485CCB" w:rsidRDefault="00485CCB" w:rsidP="00485CCB">
      <w:pPr>
        <w:rPr>
          <w:sz w:val="18"/>
          <w:szCs w:val="18"/>
        </w:rPr>
      </w:pPr>
      <w:r w:rsidRPr="00485CCB">
        <w:rPr>
          <w:rFonts w:hint="eastAsia"/>
          <w:color w:val="4472C4" w:themeColor="accent1"/>
          <w:sz w:val="18"/>
          <w:szCs w:val="18"/>
        </w:rPr>
        <w:t>課⾦率</w:t>
      </w:r>
      <w:r w:rsidRPr="00485CCB">
        <w:rPr>
          <w:sz w:val="18"/>
          <w:szCs w:val="18"/>
        </w:rPr>
        <w:t>=課</w:t>
      </w:r>
      <w:r w:rsidRPr="00485CCB">
        <w:rPr>
          <w:rFonts w:hint="eastAsia"/>
          <w:sz w:val="18"/>
          <w:szCs w:val="18"/>
        </w:rPr>
        <w:t>⾦⼈数÷セッション</w:t>
      </w:r>
    </w:p>
    <w:p w14:paraId="377AD984" w14:textId="3F7DFB07" w:rsidR="00532A0A" w:rsidRDefault="00532A0A" w:rsidP="00485CCB">
      <w:pPr>
        <w:rPr>
          <w:color w:val="000000" w:themeColor="text1"/>
          <w:sz w:val="18"/>
          <w:szCs w:val="18"/>
        </w:rPr>
      </w:pPr>
      <w:r w:rsidRPr="00532A0A">
        <w:rPr>
          <w:rFonts w:hint="eastAsia"/>
          <w:color w:val="4472C4" w:themeColor="accent1"/>
          <w:sz w:val="18"/>
          <w:szCs w:val="18"/>
        </w:rPr>
        <w:t>カスタマージャーニーマップ</w:t>
      </w:r>
      <w:r>
        <w:rPr>
          <w:rFonts w:hint="eastAsia"/>
          <w:color w:val="000000" w:themeColor="text1"/>
          <w:sz w:val="18"/>
          <w:szCs w:val="18"/>
        </w:rPr>
        <w:t>=顧客の認知、関心、検討、行動を分析する</w:t>
      </w:r>
    </w:p>
    <w:p w14:paraId="5F14245E" w14:textId="1EDE22C4" w:rsidR="00C55ACC" w:rsidRDefault="00C55ACC" w:rsidP="00485CCB">
      <w:pPr>
        <w:rPr>
          <w:color w:val="000000" w:themeColor="text1"/>
          <w:sz w:val="18"/>
          <w:szCs w:val="18"/>
        </w:rPr>
      </w:pPr>
      <w:r w:rsidRPr="00C55ACC">
        <w:rPr>
          <w:rFonts w:hint="eastAsia"/>
          <w:color w:val="4472C4" w:themeColor="accent1"/>
          <w:sz w:val="18"/>
          <w:szCs w:val="18"/>
        </w:rPr>
        <w:t>カート到達率</w:t>
      </w:r>
      <w:r>
        <w:rPr>
          <w:rFonts w:hint="eastAsia"/>
          <w:color w:val="000000" w:themeColor="text1"/>
          <w:sz w:val="18"/>
          <w:szCs w:val="18"/>
        </w:rPr>
        <w:t>=カート÷商品詳細</w:t>
      </w:r>
    </w:p>
    <w:p w14:paraId="4AE87406" w14:textId="27A3010D" w:rsidR="00EE22A0" w:rsidRPr="00532A0A" w:rsidRDefault="00EE22A0" w:rsidP="00485CCB">
      <w:pPr>
        <w:rPr>
          <w:color w:val="000000" w:themeColor="text1"/>
          <w:sz w:val="18"/>
          <w:szCs w:val="18"/>
        </w:rPr>
      </w:pPr>
      <w:r w:rsidRPr="000C6F01">
        <w:rPr>
          <w:rFonts w:hint="eastAsia"/>
          <w:color w:val="4472C4" w:themeColor="accent1"/>
          <w:sz w:val="18"/>
          <w:szCs w:val="18"/>
        </w:rPr>
        <w:t>クロス集計</w:t>
      </w:r>
      <w:r>
        <w:rPr>
          <w:rFonts w:hint="eastAsia"/>
          <w:color w:val="000000" w:themeColor="text1"/>
          <w:sz w:val="18"/>
          <w:szCs w:val="18"/>
        </w:rPr>
        <w:t>=2つ以上の項目に着目して表現したもの</w:t>
      </w:r>
    </w:p>
    <w:p w14:paraId="63BC99D3" w14:textId="6DEC9BF7" w:rsidR="00485CCB" w:rsidRDefault="00485CCB" w:rsidP="00485CCB">
      <w:pPr>
        <w:rPr>
          <w:sz w:val="18"/>
          <w:szCs w:val="18"/>
        </w:rPr>
      </w:pPr>
      <w:r w:rsidRPr="00485CCB">
        <w:rPr>
          <w:rFonts w:hint="eastAsia"/>
          <w:color w:val="4472C4" w:themeColor="accent1"/>
          <w:sz w:val="18"/>
          <w:szCs w:val="18"/>
        </w:rPr>
        <w:t>⽉間売上</w:t>
      </w:r>
      <w:r w:rsidRPr="00485CCB">
        <w:rPr>
          <w:sz w:val="18"/>
          <w:szCs w:val="18"/>
        </w:rPr>
        <w:t>=MAU×ARP</w:t>
      </w:r>
    </w:p>
    <w:p w14:paraId="29283231" w14:textId="45708972" w:rsidR="00532A0A" w:rsidRDefault="00532A0A" w:rsidP="00485CCB">
      <w:pPr>
        <w:rPr>
          <w:sz w:val="18"/>
          <w:szCs w:val="18"/>
        </w:rPr>
      </w:pPr>
      <w:r w:rsidRPr="00532A0A">
        <w:rPr>
          <w:rFonts w:hint="eastAsia"/>
          <w:color w:val="4472C4" w:themeColor="accent1"/>
          <w:sz w:val="18"/>
          <w:szCs w:val="18"/>
        </w:rPr>
        <w:t>ケイズプロット</w:t>
      </w:r>
      <w:r>
        <w:rPr>
          <w:rFonts w:hint="eastAsia"/>
          <w:sz w:val="18"/>
          <w:szCs w:val="18"/>
        </w:rPr>
        <w:t>=ユーザーの視線の行動を線、数、円の大きさで表したもの</w:t>
      </w:r>
    </w:p>
    <w:p w14:paraId="0955BA53" w14:textId="4B63B814" w:rsidR="00647FE9" w:rsidRDefault="00647FE9" w:rsidP="00485CCB">
      <w:pPr>
        <w:rPr>
          <w:sz w:val="18"/>
          <w:szCs w:val="18"/>
        </w:rPr>
      </w:pPr>
      <w:r w:rsidRPr="00F23982">
        <w:rPr>
          <w:rFonts w:hint="eastAsia"/>
          <w:color w:val="4472C4" w:themeColor="accent1"/>
          <w:sz w:val="18"/>
          <w:szCs w:val="18"/>
        </w:rPr>
        <w:t>KGI</w:t>
      </w:r>
      <w:r>
        <w:rPr>
          <w:rFonts w:hint="eastAsia"/>
          <w:sz w:val="18"/>
          <w:szCs w:val="18"/>
        </w:rPr>
        <w:t>=</w:t>
      </w:r>
      <w:r w:rsidR="00F23982">
        <w:rPr>
          <w:rFonts w:hint="eastAsia"/>
          <w:sz w:val="18"/>
          <w:szCs w:val="18"/>
        </w:rPr>
        <w:t>重要目標達成指標　最終目標</w:t>
      </w:r>
    </w:p>
    <w:p w14:paraId="6114A2EC" w14:textId="3CFBDAB5" w:rsidR="00647FE9" w:rsidRDefault="00647FE9" w:rsidP="00485CCB">
      <w:pPr>
        <w:rPr>
          <w:sz w:val="18"/>
          <w:szCs w:val="18"/>
        </w:rPr>
      </w:pPr>
      <w:r w:rsidRPr="00F23982">
        <w:rPr>
          <w:rFonts w:hint="eastAsia"/>
          <w:color w:val="4472C4" w:themeColor="accent1"/>
          <w:sz w:val="18"/>
          <w:szCs w:val="18"/>
        </w:rPr>
        <w:t>KSF</w:t>
      </w:r>
      <w:r>
        <w:rPr>
          <w:rFonts w:hint="eastAsia"/>
          <w:sz w:val="18"/>
          <w:szCs w:val="18"/>
        </w:rPr>
        <w:t>=</w:t>
      </w:r>
      <w:r w:rsidR="00F23982">
        <w:rPr>
          <w:rFonts w:hint="eastAsia"/>
          <w:sz w:val="18"/>
          <w:szCs w:val="18"/>
        </w:rPr>
        <w:t>重要成功要因</w:t>
      </w:r>
    </w:p>
    <w:p w14:paraId="5383D301" w14:textId="601A9A06" w:rsidR="00647FE9" w:rsidRDefault="00647FE9" w:rsidP="00485CCB">
      <w:pPr>
        <w:rPr>
          <w:sz w:val="18"/>
          <w:szCs w:val="18"/>
        </w:rPr>
      </w:pPr>
      <w:r w:rsidRPr="00F23982">
        <w:rPr>
          <w:rFonts w:hint="eastAsia"/>
          <w:color w:val="4472C4" w:themeColor="accent1"/>
          <w:sz w:val="18"/>
          <w:szCs w:val="18"/>
        </w:rPr>
        <w:t>KPI</w:t>
      </w:r>
      <w:r>
        <w:rPr>
          <w:rFonts w:hint="eastAsia"/>
          <w:sz w:val="18"/>
          <w:szCs w:val="18"/>
        </w:rPr>
        <w:t>=</w:t>
      </w:r>
      <w:r w:rsidR="00F23982">
        <w:rPr>
          <w:rFonts w:hint="eastAsia"/>
          <w:sz w:val="18"/>
          <w:szCs w:val="18"/>
        </w:rPr>
        <w:t>重要業績評価目標</w:t>
      </w:r>
    </w:p>
    <w:p w14:paraId="58805367" w14:textId="77777777" w:rsidR="005C68D2" w:rsidRDefault="005C68D2" w:rsidP="00485CCB">
      <w:pPr>
        <w:rPr>
          <w:sz w:val="18"/>
          <w:szCs w:val="18"/>
        </w:rPr>
      </w:pPr>
      <w:r w:rsidRPr="00632276">
        <w:rPr>
          <w:rFonts w:hint="eastAsia"/>
          <w:color w:val="4472C4" w:themeColor="accent1"/>
          <w:sz w:val="18"/>
          <w:szCs w:val="18"/>
        </w:rPr>
        <w:t>広告効果測定システム</w:t>
      </w:r>
      <w:r>
        <w:rPr>
          <w:rFonts w:hint="eastAsia"/>
          <w:sz w:val="18"/>
          <w:szCs w:val="18"/>
        </w:rPr>
        <w:t>=広告効果測定に特化したソリューション。</w:t>
      </w:r>
    </w:p>
    <w:p w14:paraId="7793BED4" w14:textId="0C70A541" w:rsidR="00967CE4" w:rsidRDefault="005C68D2" w:rsidP="005C68D2">
      <w:pPr>
        <w:ind w:firstLineChars="1100" w:firstLine="1980"/>
        <w:rPr>
          <w:sz w:val="18"/>
          <w:szCs w:val="18"/>
        </w:rPr>
      </w:pPr>
      <w:r>
        <w:rPr>
          <w:rFonts w:hint="eastAsia"/>
          <w:sz w:val="18"/>
          <w:szCs w:val="18"/>
        </w:rPr>
        <w:t>パラメータでカウントされた数値が広告効果測定レポートになる。</w:t>
      </w:r>
    </w:p>
    <w:p w14:paraId="62EADD70" w14:textId="58D13563" w:rsidR="005C68D2" w:rsidRDefault="005C68D2" w:rsidP="00485CCB">
      <w:pPr>
        <w:rPr>
          <w:sz w:val="18"/>
          <w:szCs w:val="18"/>
        </w:rPr>
      </w:pPr>
      <w:r w:rsidRPr="00632276">
        <w:rPr>
          <w:rFonts w:hint="eastAsia"/>
          <w:color w:val="4472C4" w:themeColor="accent1"/>
          <w:sz w:val="18"/>
          <w:szCs w:val="18"/>
        </w:rPr>
        <w:t>広告効果測定レポート</w:t>
      </w:r>
      <w:r>
        <w:rPr>
          <w:rFonts w:hint="eastAsia"/>
          <w:sz w:val="18"/>
          <w:szCs w:val="18"/>
        </w:rPr>
        <w:t>=インターネットやテレビ新聞広告も含む。クリック、セッション。CV数など測定</w:t>
      </w:r>
    </w:p>
    <w:p w14:paraId="03A871A0" w14:textId="701BBAD3" w:rsidR="00C2296D" w:rsidRDefault="00C2296D" w:rsidP="00485CCB">
      <w:pPr>
        <w:rPr>
          <w:sz w:val="18"/>
          <w:szCs w:val="18"/>
        </w:rPr>
      </w:pPr>
    </w:p>
    <w:p w14:paraId="72DB173A" w14:textId="5A16FF89" w:rsidR="00C2296D" w:rsidRDefault="00C2296D" w:rsidP="00485CCB">
      <w:pPr>
        <w:rPr>
          <w:sz w:val="18"/>
          <w:szCs w:val="18"/>
        </w:rPr>
      </w:pPr>
    </w:p>
    <w:p w14:paraId="3F56012A" w14:textId="61776C4A" w:rsidR="00C2296D" w:rsidRDefault="00C2296D" w:rsidP="00485CCB">
      <w:pPr>
        <w:rPr>
          <w:sz w:val="18"/>
          <w:szCs w:val="18"/>
        </w:rPr>
      </w:pPr>
    </w:p>
    <w:p w14:paraId="3D825063" w14:textId="092B9294" w:rsidR="00C2296D" w:rsidRDefault="00C2296D" w:rsidP="00485CCB">
      <w:pPr>
        <w:rPr>
          <w:sz w:val="18"/>
          <w:szCs w:val="18"/>
        </w:rPr>
      </w:pPr>
    </w:p>
    <w:p w14:paraId="67A2F32F" w14:textId="71582D7C" w:rsidR="000F4255" w:rsidRDefault="000F4255" w:rsidP="00485CCB">
      <w:pPr>
        <w:rPr>
          <w:sz w:val="18"/>
          <w:szCs w:val="18"/>
        </w:rPr>
      </w:pPr>
    </w:p>
    <w:p w14:paraId="5ED5DEF6" w14:textId="4DD77961" w:rsidR="000F4255" w:rsidRDefault="000F4255" w:rsidP="00485CCB">
      <w:pPr>
        <w:rPr>
          <w:sz w:val="18"/>
          <w:szCs w:val="18"/>
        </w:rPr>
      </w:pPr>
    </w:p>
    <w:p w14:paraId="5E585B4C" w14:textId="7EB3635F" w:rsidR="000F4255" w:rsidRDefault="000F4255" w:rsidP="00485CCB">
      <w:pPr>
        <w:rPr>
          <w:sz w:val="18"/>
          <w:szCs w:val="18"/>
        </w:rPr>
      </w:pPr>
    </w:p>
    <w:p w14:paraId="42F841E0" w14:textId="49040CB6" w:rsidR="000F4255" w:rsidRDefault="000F4255" w:rsidP="00485CCB">
      <w:pPr>
        <w:rPr>
          <w:sz w:val="18"/>
          <w:szCs w:val="18"/>
        </w:rPr>
      </w:pPr>
    </w:p>
    <w:p w14:paraId="3B686FE5" w14:textId="30996C80" w:rsidR="000F4255" w:rsidRDefault="000F4255" w:rsidP="00485CCB">
      <w:pPr>
        <w:rPr>
          <w:sz w:val="18"/>
          <w:szCs w:val="18"/>
        </w:rPr>
      </w:pPr>
    </w:p>
    <w:p w14:paraId="08E428D8" w14:textId="33FF9EBE" w:rsidR="000F4255" w:rsidRDefault="000F4255" w:rsidP="00485CCB">
      <w:pPr>
        <w:rPr>
          <w:sz w:val="18"/>
          <w:szCs w:val="18"/>
        </w:rPr>
      </w:pPr>
    </w:p>
    <w:p w14:paraId="7079A24E" w14:textId="05548EE3" w:rsidR="000F4255" w:rsidRDefault="000F4255" w:rsidP="00485CCB">
      <w:pPr>
        <w:rPr>
          <w:sz w:val="18"/>
          <w:szCs w:val="18"/>
        </w:rPr>
      </w:pPr>
    </w:p>
    <w:p w14:paraId="17FA5A62" w14:textId="7A6A12C0" w:rsidR="000F4255" w:rsidRDefault="000F4255" w:rsidP="00485CCB">
      <w:pPr>
        <w:rPr>
          <w:sz w:val="18"/>
          <w:szCs w:val="18"/>
        </w:rPr>
      </w:pPr>
    </w:p>
    <w:p w14:paraId="525E55F2" w14:textId="08140B0C" w:rsidR="000F4255" w:rsidRDefault="000F4255" w:rsidP="00485CCB">
      <w:pPr>
        <w:rPr>
          <w:sz w:val="18"/>
          <w:szCs w:val="18"/>
        </w:rPr>
      </w:pPr>
    </w:p>
    <w:p w14:paraId="10A56657" w14:textId="77777777" w:rsidR="000F4255" w:rsidRDefault="000F4255" w:rsidP="00485CCB">
      <w:pPr>
        <w:rPr>
          <w:sz w:val="18"/>
          <w:szCs w:val="18"/>
        </w:rPr>
      </w:pPr>
    </w:p>
    <w:p w14:paraId="56FCBF2D" w14:textId="7B1E81C2" w:rsidR="00967CE4" w:rsidRPr="00967CE4" w:rsidRDefault="00967CE4" w:rsidP="00485CCB">
      <w:pPr>
        <w:rPr>
          <w:b/>
          <w:bCs/>
          <w:color w:val="ED7D31" w:themeColor="accent2"/>
          <w:sz w:val="20"/>
          <w:szCs w:val="20"/>
          <w:u w:val="single"/>
        </w:rPr>
      </w:pPr>
      <w:r w:rsidRPr="00967CE4">
        <w:rPr>
          <w:rFonts w:hint="eastAsia"/>
          <w:b/>
          <w:bCs/>
          <w:color w:val="ED7D31" w:themeColor="accent2"/>
          <w:sz w:val="20"/>
          <w:szCs w:val="20"/>
          <w:u w:val="single"/>
        </w:rPr>
        <w:t>さ行</w:t>
      </w:r>
    </w:p>
    <w:p w14:paraId="5C64FA2B" w14:textId="6F7BF7E1" w:rsidR="00967CE4" w:rsidRDefault="00967CE4" w:rsidP="00485CCB">
      <w:pPr>
        <w:rPr>
          <w:sz w:val="18"/>
          <w:szCs w:val="18"/>
        </w:rPr>
      </w:pPr>
    </w:p>
    <w:p w14:paraId="01E16382" w14:textId="49BF7B72" w:rsidR="00AE0D41" w:rsidRDefault="00AE0D41" w:rsidP="00485CCB">
      <w:pPr>
        <w:rPr>
          <w:sz w:val="18"/>
          <w:szCs w:val="18"/>
        </w:rPr>
      </w:pPr>
      <w:r w:rsidRPr="00632276">
        <w:rPr>
          <w:rFonts w:hint="eastAsia"/>
          <w:color w:val="4472C4" w:themeColor="accent1"/>
          <w:sz w:val="18"/>
          <w:szCs w:val="18"/>
        </w:rPr>
        <w:t>サーチリフト</w:t>
      </w:r>
      <w:r>
        <w:rPr>
          <w:rFonts w:hint="eastAsia"/>
          <w:sz w:val="18"/>
          <w:szCs w:val="18"/>
        </w:rPr>
        <w:t>=広告を見たユーザが検索すること</w:t>
      </w:r>
    </w:p>
    <w:p w14:paraId="7034B299" w14:textId="3951D223" w:rsidR="00F77F38" w:rsidRPr="00485CCB" w:rsidRDefault="00F77F38" w:rsidP="00485CCB">
      <w:pPr>
        <w:rPr>
          <w:sz w:val="18"/>
          <w:szCs w:val="18"/>
        </w:rPr>
      </w:pPr>
      <w:r w:rsidRPr="00632276">
        <w:rPr>
          <w:rFonts w:hint="eastAsia"/>
          <w:color w:val="4472C4" w:themeColor="accent1"/>
          <w:sz w:val="18"/>
          <w:szCs w:val="18"/>
        </w:rPr>
        <w:t>サーバーログ方式</w:t>
      </w:r>
      <w:r>
        <w:rPr>
          <w:rFonts w:hint="eastAsia"/>
          <w:sz w:val="18"/>
          <w:szCs w:val="18"/>
        </w:rPr>
        <w:t>=アクセスログをウェブサーバーから取得し、アクセスの履歴を解析する。</w:t>
      </w:r>
    </w:p>
    <w:p w14:paraId="4D350188" w14:textId="571E9854" w:rsidR="00485CCB" w:rsidRDefault="00485CCB" w:rsidP="00485CCB">
      <w:pPr>
        <w:rPr>
          <w:sz w:val="18"/>
          <w:szCs w:val="18"/>
        </w:rPr>
      </w:pPr>
      <w:r w:rsidRPr="00485CCB">
        <w:rPr>
          <w:rFonts w:hint="eastAsia"/>
          <w:color w:val="4472C4" w:themeColor="accent1"/>
          <w:sz w:val="18"/>
          <w:szCs w:val="18"/>
        </w:rPr>
        <w:t>サイト全体の直帰率</w:t>
      </w:r>
      <w:r w:rsidRPr="00485CCB">
        <w:rPr>
          <w:sz w:val="18"/>
          <w:szCs w:val="18"/>
        </w:rPr>
        <w:t>=直帰数÷セッション数</w:t>
      </w:r>
    </w:p>
    <w:p w14:paraId="4BC6A43C" w14:textId="0F518C9A" w:rsidR="00CD3AFD" w:rsidRDefault="00CD3AFD" w:rsidP="00485CCB">
      <w:pPr>
        <w:rPr>
          <w:sz w:val="18"/>
          <w:szCs w:val="18"/>
        </w:rPr>
      </w:pPr>
      <w:r w:rsidRPr="00DA29F7">
        <w:rPr>
          <w:rFonts w:hint="eastAsia"/>
          <w:color w:val="4472C4" w:themeColor="accent1"/>
          <w:sz w:val="18"/>
          <w:szCs w:val="18"/>
        </w:rPr>
        <w:t>３C</w:t>
      </w:r>
      <w:r>
        <w:rPr>
          <w:rFonts w:hint="eastAsia"/>
          <w:sz w:val="18"/>
          <w:szCs w:val="18"/>
        </w:rPr>
        <w:t>=顧客、競合、自社。最初に</w:t>
      </w:r>
      <w:r w:rsidR="00DA29F7">
        <w:rPr>
          <w:rFonts w:hint="eastAsia"/>
          <w:sz w:val="18"/>
          <w:szCs w:val="18"/>
        </w:rPr>
        <w:t>顧客</w:t>
      </w:r>
      <w:r>
        <w:rPr>
          <w:rFonts w:hint="eastAsia"/>
          <w:sz w:val="18"/>
          <w:szCs w:val="18"/>
        </w:rPr>
        <w:t>を分析。デモグラフィック情報、サイコグラフィック情報を合わせて分析</w:t>
      </w:r>
    </w:p>
    <w:p w14:paraId="468BB8DA" w14:textId="06423195" w:rsidR="00DC67F8" w:rsidRDefault="00DC67F8" w:rsidP="00485CCB">
      <w:pPr>
        <w:rPr>
          <w:sz w:val="18"/>
          <w:szCs w:val="18"/>
        </w:rPr>
      </w:pPr>
      <w:r w:rsidRPr="00DC67F8">
        <w:rPr>
          <w:rFonts w:hint="eastAsia"/>
          <w:color w:val="4472C4" w:themeColor="accent1"/>
          <w:sz w:val="18"/>
          <w:szCs w:val="18"/>
        </w:rPr>
        <w:t>散布図</w:t>
      </w:r>
      <w:r>
        <w:rPr>
          <w:rFonts w:hint="eastAsia"/>
          <w:sz w:val="18"/>
          <w:szCs w:val="18"/>
        </w:rPr>
        <w:t>=相関係数とセット</w:t>
      </w:r>
    </w:p>
    <w:p w14:paraId="19D4F875" w14:textId="5CABB583" w:rsidR="00F77F38" w:rsidRPr="00485CCB" w:rsidRDefault="00F77F38" w:rsidP="00485CCB">
      <w:pPr>
        <w:rPr>
          <w:sz w:val="18"/>
          <w:szCs w:val="18"/>
        </w:rPr>
      </w:pPr>
      <w:r w:rsidRPr="000C6F01">
        <w:rPr>
          <w:rFonts w:hint="eastAsia"/>
          <w:color w:val="4472C4" w:themeColor="accent1"/>
          <w:sz w:val="18"/>
          <w:szCs w:val="18"/>
        </w:rPr>
        <w:t>CDP</w:t>
      </w:r>
      <w:r>
        <w:rPr>
          <w:rFonts w:hint="eastAsia"/>
          <w:sz w:val="18"/>
          <w:szCs w:val="18"/>
        </w:rPr>
        <w:t>=顧客のデータを収集、統合したもの（CRM）</w:t>
      </w:r>
    </w:p>
    <w:p w14:paraId="231E0F8E" w14:textId="346892A9" w:rsidR="00485CCB" w:rsidRPr="00485CCB" w:rsidRDefault="00485CCB" w:rsidP="00485CCB">
      <w:pPr>
        <w:rPr>
          <w:sz w:val="18"/>
          <w:szCs w:val="18"/>
        </w:rPr>
      </w:pPr>
      <w:r w:rsidRPr="00485CCB">
        <w:rPr>
          <w:color w:val="4472C4" w:themeColor="accent1"/>
          <w:sz w:val="18"/>
          <w:szCs w:val="18"/>
        </w:rPr>
        <w:t>CVR</w:t>
      </w:r>
      <w:r w:rsidR="0030151B">
        <w:rPr>
          <w:rFonts w:hint="eastAsia"/>
          <w:color w:val="4472C4" w:themeColor="accent1"/>
          <w:sz w:val="18"/>
          <w:szCs w:val="18"/>
        </w:rPr>
        <w:t>(成果達成率)</w:t>
      </w:r>
      <w:r w:rsidRPr="00485CCB">
        <w:rPr>
          <w:sz w:val="18"/>
          <w:szCs w:val="18"/>
        </w:rPr>
        <w:t>=CV 数÷セッション数</w:t>
      </w:r>
      <w:r w:rsidR="00C55ACC">
        <w:rPr>
          <w:rFonts w:hint="eastAsia"/>
          <w:sz w:val="18"/>
          <w:szCs w:val="18"/>
        </w:rPr>
        <w:t>（Reach、全ユーザー数）o</w:t>
      </w:r>
      <w:r w:rsidR="00C55ACC">
        <w:rPr>
          <w:sz w:val="18"/>
          <w:szCs w:val="18"/>
        </w:rPr>
        <w:t>r  MQL</w:t>
      </w:r>
      <w:r w:rsidR="00C55ACC">
        <w:rPr>
          <w:rFonts w:hint="eastAsia"/>
          <w:sz w:val="18"/>
          <w:szCs w:val="18"/>
        </w:rPr>
        <w:t>÷訪問者</w:t>
      </w:r>
    </w:p>
    <w:p w14:paraId="5A1E098C" w14:textId="24E1A789" w:rsidR="00485CCB" w:rsidRPr="00485CCB" w:rsidRDefault="00485CCB" w:rsidP="00485CCB">
      <w:pPr>
        <w:rPr>
          <w:sz w:val="18"/>
          <w:szCs w:val="18"/>
        </w:rPr>
      </w:pPr>
      <w:r w:rsidRPr="00485CCB">
        <w:rPr>
          <w:color w:val="4472C4" w:themeColor="accent1"/>
          <w:sz w:val="18"/>
          <w:szCs w:val="18"/>
        </w:rPr>
        <w:t>CPM(</w:t>
      </w:r>
      <w:r w:rsidR="0030151B">
        <w:rPr>
          <w:rFonts w:hint="eastAsia"/>
          <w:color w:val="4472C4" w:themeColor="accent1"/>
          <w:sz w:val="18"/>
          <w:szCs w:val="18"/>
        </w:rPr>
        <w:t>1000回あたり広告表示：</w:t>
      </w:r>
      <w:r w:rsidRPr="00485CCB">
        <w:rPr>
          <w:color w:val="4472C4" w:themeColor="accent1"/>
          <w:sz w:val="18"/>
          <w:szCs w:val="18"/>
        </w:rPr>
        <w:t>円)</w:t>
      </w:r>
      <w:r w:rsidRPr="00485CCB">
        <w:rPr>
          <w:sz w:val="18"/>
          <w:szCs w:val="18"/>
        </w:rPr>
        <w:t>=(広告掲載費</w:t>
      </w:r>
      <w:r w:rsidRPr="00485CCB">
        <w:rPr>
          <w:rFonts w:hint="eastAsia"/>
          <w:sz w:val="18"/>
          <w:szCs w:val="18"/>
        </w:rPr>
        <w:t>⽤÷インプレッション数</w:t>
      </w:r>
      <w:r w:rsidRPr="00485CCB">
        <w:rPr>
          <w:sz w:val="18"/>
          <w:szCs w:val="18"/>
        </w:rPr>
        <w:t>)×1000</w:t>
      </w:r>
    </w:p>
    <w:p w14:paraId="4D6126CF" w14:textId="7661246C" w:rsidR="00485CCB" w:rsidRPr="00485CCB" w:rsidRDefault="00485CCB" w:rsidP="00485CCB">
      <w:pPr>
        <w:rPr>
          <w:sz w:val="18"/>
          <w:szCs w:val="18"/>
        </w:rPr>
      </w:pPr>
      <w:r w:rsidRPr="00485CCB">
        <w:rPr>
          <w:color w:val="4472C4" w:themeColor="accent1"/>
          <w:sz w:val="18"/>
          <w:szCs w:val="18"/>
        </w:rPr>
        <w:t>CTR</w:t>
      </w:r>
      <w:r w:rsidR="0030151B">
        <w:rPr>
          <w:rFonts w:hint="eastAsia"/>
          <w:color w:val="4472C4" w:themeColor="accent1"/>
          <w:sz w:val="18"/>
          <w:szCs w:val="18"/>
        </w:rPr>
        <w:t>(クリック率)</w:t>
      </w:r>
      <w:r w:rsidRPr="00485CCB">
        <w:rPr>
          <w:sz w:val="18"/>
          <w:szCs w:val="18"/>
        </w:rPr>
        <w:t>=クリック数÷インプレッション数</w:t>
      </w:r>
      <w:r w:rsidR="00C55ACC">
        <w:rPr>
          <w:rFonts w:hint="eastAsia"/>
          <w:sz w:val="18"/>
          <w:szCs w:val="18"/>
        </w:rPr>
        <w:t>（Reach）</w:t>
      </w:r>
    </w:p>
    <w:p w14:paraId="231AC312" w14:textId="70E37BE6" w:rsidR="00485CCB" w:rsidRPr="00485CCB" w:rsidRDefault="00485CCB" w:rsidP="00485CCB">
      <w:pPr>
        <w:rPr>
          <w:sz w:val="18"/>
          <w:szCs w:val="18"/>
        </w:rPr>
      </w:pPr>
      <w:r w:rsidRPr="00485CCB">
        <w:rPr>
          <w:color w:val="4472C4" w:themeColor="accent1"/>
          <w:sz w:val="18"/>
          <w:szCs w:val="18"/>
        </w:rPr>
        <w:t>CPC</w:t>
      </w:r>
      <w:r w:rsidRPr="00485CCB">
        <w:rPr>
          <w:sz w:val="18"/>
          <w:szCs w:val="18"/>
        </w:rPr>
        <w:t>(</w:t>
      </w:r>
      <w:r>
        <w:rPr>
          <w:rFonts w:hint="eastAsia"/>
          <w:sz w:val="18"/>
          <w:szCs w:val="18"/>
        </w:rPr>
        <w:t>クリック単価：</w:t>
      </w:r>
      <w:r w:rsidRPr="00485CCB">
        <w:rPr>
          <w:sz w:val="18"/>
          <w:szCs w:val="18"/>
        </w:rPr>
        <w:t>円)=広告掲載費</w:t>
      </w:r>
      <w:r w:rsidRPr="00485CCB">
        <w:rPr>
          <w:rFonts w:hint="eastAsia"/>
          <w:sz w:val="18"/>
          <w:szCs w:val="18"/>
        </w:rPr>
        <w:t>⽤÷クリック数×100</w:t>
      </w:r>
    </w:p>
    <w:p w14:paraId="54BA4448" w14:textId="7523DF2A" w:rsidR="00485CCB" w:rsidRDefault="00485CCB" w:rsidP="00485CCB">
      <w:pPr>
        <w:rPr>
          <w:sz w:val="18"/>
          <w:szCs w:val="18"/>
        </w:rPr>
      </w:pPr>
      <w:r w:rsidRPr="00485CCB">
        <w:rPr>
          <w:color w:val="4472C4" w:themeColor="accent1"/>
          <w:sz w:val="18"/>
          <w:szCs w:val="18"/>
        </w:rPr>
        <w:t>CPA</w:t>
      </w:r>
      <w:r w:rsidRPr="00485CCB">
        <w:rPr>
          <w:sz w:val="18"/>
          <w:szCs w:val="18"/>
        </w:rPr>
        <w:t>(</w:t>
      </w:r>
      <w:r>
        <w:rPr>
          <w:rFonts w:hint="eastAsia"/>
          <w:sz w:val="18"/>
          <w:szCs w:val="18"/>
        </w:rPr>
        <w:t>顧客獲得単価：</w:t>
      </w:r>
      <w:r w:rsidRPr="00485CCB">
        <w:rPr>
          <w:sz w:val="18"/>
          <w:szCs w:val="18"/>
        </w:rPr>
        <w:t>円)=広告掲載費</w:t>
      </w:r>
      <w:r w:rsidRPr="00485CCB">
        <w:rPr>
          <w:rFonts w:hint="eastAsia"/>
          <w:sz w:val="18"/>
          <w:szCs w:val="18"/>
        </w:rPr>
        <w:t>⽤÷</w:t>
      </w:r>
      <w:r w:rsidRPr="00485CCB">
        <w:rPr>
          <w:sz w:val="18"/>
          <w:szCs w:val="18"/>
        </w:rPr>
        <w:t>CV 数=CPC÷CVR</w:t>
      </w:r>
    </w:p>
    <w:p w14:paraId="7C354504" w14:textId="72C909E5" w:rsidR="00C55ACC" w:rsidRPr="00485CCB" w:rsidRDefault="00C55ACC" w:rsidP="00485CCB">
      <w:pPr>
        <w:rPr>
          <w:sz w:val="18"/>
          <w:szCs w:val="18"/>
        </w:rPr>
      </w:pPr>
      <w:r w:rsidRPr="00C55ACC">
        <w:rPr>
          <w:rFonts w:hint="eastAsia"/>
          <w:color w:val="4472C4" w:themeColor="accent1"/>
          <w:sz w:val="18"/>
          <w:szCs w:val="18"/>
        </w:rPr>
        <w:t>CATTES</w:t>
      </w:r>
      <w:r>
        <w:rPr>
          <w:rFonts w:hint="eastAsia"/>
          <w:sz w:val="18"/>
          <w:szCs w:val="18"/>
        </w:rPr>
        <w:t>=信憑性、権威性、信頼性、先見性、わかりやすさ、速報性で考えるフレームワーク</w:t>
      </w:r>
    </w:p>
    <w:p w14:paraId="4E9772DB" w14:textId="2ACF1CDC" w:rsidR="00485CCB" w:rsidRDefault="00485CCB" w:rsidP="00485CCB">
      <w:pPr>
        <w:rPr>
          <w:sz w:val="18"/>
          <w:szCs w:val="18"/>
        </w:rPr>
      </w:pPr>
      <w:r w:rsidRPr="00485CCB">
        <w:rPr>
          <w:rFonts w:hint="eastAsia"/>
          <w:color w:val="4472C4" w:themeColor="accent1"/>
          <w:sz w:val="18"/>
          <w:szCs w:val="18"/>
        </w:rPr>
        <w:t>商談数</w:t>
      </w:r>
      <w:r w:rsidRPr="00485CCB">
        <w:rPr>
          <w:sz w:val="18"/>
          <w:szCs w:val="18"/>
        </w:rPr>
        <w:t>=CV 数×商談率</w:t>
      </w:r>
    </w:p>
    <w:p w14:paraId="6692F7FD" w14:textId="640538EB" w:rsidR="00C55ACC" w:rsidRDefault="00C55ACC" w:rsidP="00485CCB">
      <w:pPr>
        <w:rPr>
          <w:sz w:val="18"/>
          <w:szCs w:val="18"/>
        </w:rPr>
      </w:pPr>
      <w:r w:rsidRPr="00C55ACC">
        <w:rPr>
          <w:rFonts w:hint="eastAsia"/>
          <w:color w:val="4472C4" w:themeColor="accent1"/>
          <w:sz w:val="18"/>
          <w:szCs w:val="18"/>
        </w:rPr>
        <w:t>商談率</w:t>
      </w:r>
      <w:r>
        <w:rPr>
          <w:rFonts w:hint="eastAsia"/>
          <w:sz w:val="18"/>
          <w:szCs w:val="18"/>
        </w:rPr>
        <w:t>=SQL÷MQL</w:t>
      </w:r>
    </w:p>
    <w:p w14:paraId="0B29FEB3" w14:textId="1C85268C" w:rsidR="00672DC7" w:rsidRPr="00672DC7" w:rsidRDefault="00C55ACC" w:rsidP="00485CCB">
      <w:pPr>
        <w:rPr>
          <w:sz w:val="18"/>
          <w:szCs w:val="18"/>
        </w:rPr>
      </w:pPr>
      <w:r w:rsidRPr="00C55ACC">
        <w:rPr>
          <w:rFonts w:hint="eastAsia"/>
          <w:color w:val="4472C4" w:themeColor="accent1"/>
          <w:sz w:val="18"/>
          <w:szCs w:val="18"/>
        </w:rPr>
        <w:t>商品一覧ページ到達率</w:t>
      </w:r>
      <w:r>
        <w:rPr>
          <w:rFonts w:hint="eastAsia"/>
          <w:sz w:val="18"/>
          <w:szCs w:val="18"/>
        </w:rPr>
        <w:t>=商品一覧÷全ユーザ数</w:t>
      </w:r>
    </w:p>
    <w:p w14:paraId="651CCA2E" w14:textId="56A5ED5E" w:rsidR="00672DC7" w:rsidRPr="00485CCB" w:rsidRDefault="00672DC7" w:rsidP="00672DC7">
      <w:pPr>
        <w:rPr>
          <w:sz w:val="18"/>
          <w:szCs w:val="18"/>
        </w:rPr>
      </w:pPr>
      <w:r w:rsidRPr="00C55ACC">
        <w:rPr>
          <w:rFonts w:hint="eastAsia"/>
          <w:color w:val="4472C4" w:themeColor="accent1"/>
          <w:sz w:val="18"/>
          <w:szCs w:val="18"/>
        </w:rPr>
        <w:t>商品</w:t>
      </w:r>
      <w:r>
        <w:rPr>
          <w:rFonts w:hint="eastAsia"/>
          <w:color w:val="4472C4" w:themeColor="accent1"/>
          <w:sz w:val="18"/>
          <w:szCs w:val="18"/>
        </w:rPr>
        <w:t>詳細</w:t>
      </w:r>
      <w:r w:rsidRPr="00C55ACC">
        <w:rPr>
          <w:rFonts w:hint="eastAsia"/>
          <w:color w:val="4472C4" w:themeColor="accent1"/>
          <w:sz w:val="18"/>
          <w:szCs w:val="18"/>
        </w:rPr>
        <w:t>ページ到達率</w:t>
      </w:r>
      <w:r>
        <w:rPr>
          <w:rFonts w:hint="eastAsia"/>
          <w:sz w:val="18"/>
          <w:szCs w:val="18"/>
        </w:rPr>
        <w:t>=商品詳細÷全ユーザ数</w:t>
      </w:r>
    </w:p>
    <w:p w14:paraId="7EBAF7CC" w14:textId="10F7BD68" w:rsidR="00485CCB" w:rsidRPr="00485CCB" w:rsidRDefault="00485CCB" w:rsidP="00485CCB">
      <w:pPr>
        <w:rPr>
          <w:sz w:val="18"/>
          <w:szCs w:val="18"/>
        </w:rPr>
      </w:pPr>
      <w:r w:rsidRPr="00485CCB">
        <w:rPr>
          <w:rFonts w:hint="eastAsia"/>
          <w:color w:val="4472C4" w:themeColor="accent1"/>
          <w:sz w:val="18"/>
          <w:szCs w:val="18"/>
        </w:rPr>
        <w:t>新規セッション率</w:t>
      </w:r>
      <w:r w:rsidRPr="00485CCB">
        <w:rPr>
          <w:sz w:val="18"/>
          <w:szCs w:val="18"/>
        </w:rPr>
        <w:t>=新規ユーザーのセッション数÷全セッション数</w:t>
      </w:r>
    </w:p>
    <w:p w14:paraId="4B100807" w14:textId="37656F48" w:rsidR="00485CCB" w:rsidRDefault="00485CCB" w:rsidP="00485CCB">
      <w:pPr>
        <w:rPr>
          <w:sz w:val="18"/>
          <w:szCs w:val="18"/>
        </w:rPr>
      </w:pPr>
      <w:r w:rsidRPr="00485CCB">
        <w:rPr>
          <w:rFonts w:hint="eastAsia"/>
          <w:color w:val="4472C4" w:themeColor="accent1"/>
          <w:sz w:val="18"/>
          <w:szCs w:val="18"/>
        </w:rPr>
        <w:t>新規課⾦率</w:t>
      </w:r>
      <w:r w:rsidRPr="00485CCB">
        <w:rPr>
          <w:sz w:val="18"/>
          <w:szCs w:val="18"/>
        </w:rPr>
        <w:t>=新規課</w:t>
      </w:r>
      <w:r w:rsidRPr="00485CCB">
        <w:rPr>
          <w:rFonts w:hint="eastAsia"/>
          <w:sz w:val="18"/>
          <w:szCs w:val="18"/>
        </w:rPr>
        <w:t>⾦⼈数÷課⾦⼈数</w:t>
      </w:r>
    </w:p>
    <w:p w14:paraId="496AE3D0" w14:textId="5F4367E6" w:rsidR="00C55ACC" w:rsidRDefault="00C55ACC" w:rsidP="00485CCB">
      <w:pPr>
        <w:rPr>
          <w:sz w:val="18"/>
          <w:szCs w:val="18"/>
        </w:rPr>
      </w:pPr>
      <w:r w:rsidRPr="00C55ACC">
        <w:rPr>
          <w:rFonts w:hint="eastAsia"/>
          <w:color w:val="4472C4" w:themeColor="accent1"/>
          <w:sz w:val="18"/>
          <w:szCs w:val="18"/>
        </w:rPr>
        <w:t>受注率</w:t>
      </w:r>
      <w:r>
        <w:rPr>
          <w:rFonts w:hint="eastAsia"/>
          <w:sz w:val="18"/>
          <w:szCs w:val="18"/>
        </w:rPr>
        <w:t>=顧客÷SQL</w:t>
      </w:r>
    </w:p>
    <w:p w14:paraId="2E2B6202" w14:textId="0703F501" w:rsidR="00647FE9" w:rsidRPr="00967CE4" w:rsidRDefault="00DA29F7" w:rsidP="00967CE4">
      <w:pPr>
        <w:rPr>
          <w:sz w:val="18"/>
          <w:szCs w:val="18"/>
        </w:rPr>
      </w:pPr>
      <w:r w:rsidRPr="00DA29F7">
        <w:rPr>
          <w:rFonts w:hint="eastAsia"/>
          <w:color w:val="4472C4" w:themeColor="accent1"/>
          <w:sz w:val="18"/>
          <w:szCs w:val="18"/>
        </w:rPr>
        <w:t>SWOT分析</w:t>
      </w:r>
      <w:r>
        <w:rPr>
          <w:rFonts w:hint="eastAsia"/>
          <w:sz w:val="18"/>
          <w:szCs w:val="18"/>
        </w:rPr>
        <w:t>=</w:t>
      </w:r>
      <w:r>
        <w:rPr>
          <w:sz w:val="18"/>
          <w:szCs w:val="18"/>
        </w:rPr>
        <w:t>Strong</w:t>
      </w:r>
      <w:r>
        <w:rPr>
          <w:rFonts w:hint="eastAsia"/>
          <w:sz w:val="18"/>
          <w:szCs w:val="18"/>
        </w:rPr>
        <w:t>、</w:t>
      </w:r>
      <w:r>
        <w:rPr>
          <w:sz w:val="18"/>
          <w:szCs w:val="18"/>
        </w:rPr>
        <w:t>Weakness</w:t>
      </w:r>
      <w:r>
        <w:rPr>
          <w:rFonts w:hint="eastAsia"/>
          <w:sz w:val="18"/>
          <w:szCs w:val="18"/>
        </w:rPr>
        <w:t>、</w:t>
      </w:r>
      <w:r>
        <w:rPr>
          <w:sz w:val="18"/>
          <w:szCs w:val="18"/>
        </w:rPr>
        <w:t>Opportunities</w:t>
      </w:r>
      <w:r>
        <w:rPr>
          <w:rFonts w:hint="eastAsia"/>
          <w:sz w:val="18"/>
          <w:szCs w:val="18"/>
        </w:rPr>
        <w:t>、</w:t>
      </w:r>
      <w:r>
        <w:rPr>
          <w:sz w:val="18"/>
          <w:szCs w:val="18"/>
        </w:rPr>
        <w:t>Threats</w:t>
      </w:r>
      <w:r>
        <w:rPr>
          <w:rFonts w:hint="eastAsia"/>
          <w:sz w:val="18"/>
          <w:szCs w:val="18"/>
        </w:rPr>
        <w:t>。外部要因と内部要因を整理する。</w:t>
      </w:r>
    </w:p>
    <w:p w14:paraId="06D60D08" w14:textId="578F43DD" w:rsidR="00647FE9" w:rsidRDefault="00647FE9" w:rsidP="00485CCB">
      <w:pPr>
        <w:rPr>
          <w:sz w:val="18"/>
          <w:szCs w:val="18"/>
        </w:rPr>
      </w:pPr>
      <w:r w:rsidRPr="00647FE9">
        <w:rPr>
          <w:rFonts w:hint="eastAsia"/>
          <w:color w:val="4472C4" w:themeColor="accent1"/>
          <w:sz w:val="18"/>
          <w:szCs w:val="18"/>
        </w:rPr>
        <w:t>SCOTSMAN情報</w:t>
      </w:r>
      <w:r>
        <w:rPr>
          <w:rFonts w:hint="eastAsia"/>
          <w:sz w:val="18"/>
          <w:szCs w:val="18"/>
        </w:rPr>
        <w:t>=</w:t>
      </w:r>
    </w:p>
    <w:p w14:paraId="5C0D31B0" w14:textId="57FB1E9B" w:rsidR="00647FE9" w:rsidRDefault="00647FE9" w:rsidP="00485CCB">
      <w:pPr>
        <w:rPr>
          <w:sz w:val="18"/>
          <w:szCs w:val="18"/>
        </w:rPr>
      </w:pPr>
      <w:r>
        <w:rPr>
          <w:rFonts w:hint="eastAsia"/>
          <w:sz w:val="18"/>
          <w:szCs w:val="18"/>
        </w:rPr>
        <w:t>・Situation：担当者の立場</w:t>
      </w:r>
    </w:p>
    <w:p w14:paraId="57D1F6DA" w14:textId="76CFCEBD" w:rsidR="00647FE9" w:rsidRDefault="00647FE9" w:rsidP="00485CCB">
      <w:pPr>
        <w:rPr>
          <w:sz w:val="18"/>
          <w:szCs w:val="18"/>
        </w:rPr>
      </w:pPr>
      <w:r>
        <w:rPr>
          <w:rFonts w:hint="eastAsia"/>
          <w:sz w:val="18"/>
          <w:szCs w:val="18"/>
        </w:rPr>
        <w:t>・Competitors：担当者が比較している商品</w:t>
      </w:r>
    </w:p>
    <w:p w14:paraId="1D3B16A8" w14:textId="7AF3397A" w:rsidR="00647FE9" w:rsidRDefault="00647FE9" w:rsidP="00485CCB">
      <w:pPr>
        <w:rPr>
          <w:sz w:val="18"/>
          <w:szCs w:val="18"/>
        </w:rPr>
      </w:pPr>
      <w:r>
        <w:rPr>
          <w:rFonts w:hint="eastAsia"/>
          <w:sz w:val="18"/>
          <w:szCs w:val="18"/>
        </w:rPr>
        <w:t>・Opportunity：どのような条件での購入を希望か</w:t>
      </w:r>
    </w:p>
    <w:p w14:paraId="5FF0F6A1" w14:textId="2D74BDE8" w:rsidR="00647FE9" w:rsidRDefault="00647FE9" w:rsidP="00485CCB">
      <w:pPr>
        <w:rPr>
          <w:sz w:val="18"/>
          <w:szCs w:val="18"/>
        </w:rPr>
      </w:pPr>
      <w:r>
        <w:rPr>
          <w:rFonts w:hint="eastAsia"/>
          <w:sz w:val="18"/>
          <w:szCs w:val="18"/>
        </w:rPr>
        <w:t>・TimeframeSize：</w:t>
      </w:r>
      <w:r w:rsidR="00D806F1">
        <w:rPr>
          <w:rFonts w:hint="eastAsia"/>
          <w:sz w:val="18"/>
          <w:szCs w:val="18"/>
        </w:rPr>
        <w:t>いつ、</w:t>
      </w:r>
      <w:r>
        <w:rPr>
          <w:rFonts w:hint="eastAsia"/>
          <w:sz w:val="18"/>
          <w:szCs w:val="18"/>
        </w:rPr>
        <w:t>規模感はどの程度か</w:t>
      </w:r>
    </w:p>
    <w:p w14:paraId="0B7FB964" w14:textId="089FF920" w:rsidR="00647FE9" w:rsidRDefault="00647FE9" w:rsidP="00485CCB">
      <w:pPr>
        <w:rPr>
          <w:sz w:val="18"/>
          <w:szCs w:val="18"/>
        </w:rPr>
      </w:pPr>
      <w:r>
        <w:rPr>
          <w:rFonts w:hint="eastAsia"/>
          <w:sz w:val="18"/>
          <w:szCs w:val="18"/>
        </w:rPr>
        <w:t>・Money:予算</w:t>
      </w:r>
    </w:p>
    <w:p w14:paraId="7C24E650" w14:textId="1E663853" w:rsidR="00647FE9" w:rsidRDefault="00647FE9" w:rsidP="00485CCB">
      <w:pPr>
        <w:rPr>
          <w:sz w:val="18"/>
          <w:szCs w:val="18"/>
        </w:rPr>
      </w:pPr>
      <w:r>
        <w:rPr>
          <w:rFonts w:hint="eastAsia"/>
          <w:sz w:val="18"/>
          <w:szCs w:val="18"/>
        </w:rPr>
        <w:t>・Authority:導入する権限はあるのか</w:t>
      </w:r>
    </w:p>
    <w:p w14:paraId="528B8AEA" w14:textId="7FF98022" w:rsidR="00647FE9" w:rsidRDefault="00647FE9" w:rsidP="00485CCB">
      <w:pPr>
        <w:rPr>
          <w:sz w:val="18"/>
          <w:szCs w:val="18"/>
        </w:rPr>
      </w:pPr>
      <w:r>
        <w:rPr>
          <w:rFonts w:hint="eastAsia"/>
          <w:sz w:val="18"/>
          <w:szCs w:val="18"/>
        </w:rPr>
        <w:t>・Needs：どのくらいの必要性があるか</w:t>
      </w:r>
    </w:p>
    <w:p w14:paraId="48F5D375" w14:textId="3F926324" w:rsidR="0081400A" w:rsidRPr="00485CCB" w:rsidRDefault="0081400A" w:rsidP="00485CCB">
      <w:pPr>
        <w:rPr>
          <w:sz w:val="18"/>
          <w:szCs w:val="18"/>
        </w:rPr>
      </w:pPr>
      <w:r w:rsidRPr="0081400A">
        <w:rPr>
          <w:rFonts w:hint="eastAsia"/>
          <w:color w:val="4472C4" w:themeColor="accent1"/>
          <w:sz w:val="18"/>
          <w:szCs w:val="18"/>
        </w:rPr>
        <w:t>戦略キャンバス</w:t>
      </w:r>
      <w:r>
        <w:rPr>
          <w:rFonts w:hint="eastAsia"/>
          <w:sz w:val="18"/>
          <w:szCs w:val="18"/>
        </w:rPr>
        <w:t>=競争要因を列挙して、その評価を行い、買い手のメリットをだす</w:t>
      </w:r>
    </w:p>
    <w:p w14:paraId="1C4A889D" w14:textId="64B48B99" w:rsidR="00485CCB" w:rsidRPr="00485CCB" w:rsidRDefault="00485CCB" w:rsidP="00485CCB">
      <w:pPr>
        <w:rPr>
          <w:sz w:val="18"/>
          <w:szCs w:val="18"/>
        </w:rPr>
      </w:pPr>
      <w:r w:rsidRPr="00485CCB">
        <w:rPr>
          <w:rFonts w:hint="eastAsia"/>
          <w:color w:val="4472C4" w:themeColor="accent1"/>
          <w:sz w:val="18"/>
          <w:szCs w:val="18"/>
        </w:rPr>
        <w:t>受注数</w:t>
      </w:r>
      <w:r w:rsidRPr="00485CCB">
        <w:rPr>
          <w:sz w:val="18"/>
          <w:szCs w:val="18"/>
        </w:rPr>
        <w:t>=商談数×受注率=ユーザー数×CVR×MOL 転換率×SQL 転換率×商談化率×受注数</w:t>
      </w:r>
    </w:p>
    <w:p w14:paraId="5FD10863" w14:textId="377D37EF" w:rsidR="00485CCB" w:rsidRDefault="00485CCB" w:rsidP="00485CCB">
      <w:pPr>
        <w:rPr>
          <w:sz w:val="18"/>
          <w:szCs w:val="18"/>
        </w:rPr>
      </w:pPr>
      <w:r w:rsidRPr="00485CCB">
        <w:rPr>
          <w:rFonts w:hint="eastAsia"/>
          <w:color w:val="4472C4" w:themeColor="accent1"/>
          <w:sz w:val="18"/>
          <w:szCs w:val="18"/>
        </w:rPr>
        <w:t>上限</w:t>
      </w:r>
      <w:r w:rsidRPr="00485CCB">
        <w:rPr>
          <w:color w:val="4472C4" w:themeColor="accent1"/>
          <w:sz w:val="18"/>
          <w:szCs w:val="18"/>
        </w:rPr>
        <w:t xml:space="preserve"> CPA</w:t>
      </w:r>
      <w:r w:rsidRPr="00485CCB">
        <w:rPr>
          <w:sz w:val="18"/>
          <w:szCs w:val="18"/>
        </w:rPr>
        <w:t>=LTV×広告予算</w:t>
      </w:r>
      <w:r w:rsidRPr="00485CCB">
        <w:rPr>
          <w:rFonts w:hint="eastAsia"/>
          <w:sz w:val="18"/>
          <w:szCs w:val="18"/>
        </w:rPr>
        <w:t>⽐率</w:t>
      </w:r>
    </w:p>
    <w:p w14:paraId="59D79028" w14:textId="4D1E8349" w:rsidR="00AE0D41" w:rsidRDefault="00AE0D41" w:rsidP="00485CCB">
      <w:pPr>
        <w:rPr>
          <w:sz w:val="18"/>
          <w:szCs w:val="18"/>
        </w:rPr>
      </w:pPr>
      <w:r w:rsidRPr="00632276">
        <w:rPr>
          <w:rFonts w:hint="eastAsia"/>
          <w:color w:val="4472C4" w:themeColor="accent1"/>
          <w:sz w:val="18"/>
          <w:szCs w:val="18"/>
        </w:rPr>
        <w:t>ソーシャルメディア</w:t>
      </w:r>
      <w:r>
        <w:rPr>
          <w:rFonts w:hint="eastAsia"/>
          <w:sz w:val="18"/>
          <w:szCs w:val="18"/>
        </w:rPr>
        <w:t>=</w:t>
      </w:r>
    </w:p>
    <w:p w14:paraId="269F6CF9" w14:textId="59FEAAF2" w:rsidR="00AE0D41" w:rsidRDefault="00AE0D41" w:rsidP="00AE0D41">
      <w:pPr>
        <w:ind w:firstLineChars="100" w:firstLine="180"/>
        <w:rPr>
          <w:sz w:val="18"/>
          <w:szCs w:val="18"/>
        </w:rPr>
      </w:pPr>
      <w:r>
        <w:rPr>
          <w:rFonts w:hint="eastAsia"/>
          <w:sz w:val="18"/>
          <w:szCs w:val="18"/>
        </w:rPr>
        <w:lastRenderedPageBreak/>
        <w:t>ソーシャルグラフ：友人とのつながりを楽しむ</w:t>
      </w:r>
    </w:p>
    <w:p w14:paraId="19F0F7BC" w14:textId="2F7429D5" w:rsidR="00AE0D41" w:rsidRDefault="00AE0D41" w:rsidP="00AE0D41">
      <w:pPr>
        <w:ind w:firstLineChars="100" w:firstLine="180"/>
        <w:rPr>
          <w:sz w:val="18"/>
          <w:szCs w:val="18"/>
        </w:rPr>
      </w:pPr>
      <w:r>
        <w:rPr>
          <w:rFonts w:hint="eastAsia"/>
          <w:sz w:val="18"/>
          <w:szCs w:val="18"/>
        </w:rPr>
        <w:t>インタレストグラフ：同じ趣味志向のつながりを楽しむ</w:t>
      </w:r>
    </w:p>
    <w:p w14:paraId="1675A99F" w14:textId="1C1D2C0D" w:rsidR="00AE0D41" w:rsidRDefault="00AE0D41" w:rsidP="00AE0D41">
      <w:pPr>
        <w:ind w:firstLineChars="100" w:firstLine="180"/>
        <w:rPr>
          <w:sz w:val="18"/>
          <w:szCs w:val="18"/>
        </w:rPr>
      </w:pPr>
      <w:r>
        <w:rPr>
          <w:rFonts w:hint="eastAsia"/>
          <w:sz w:val="18"/>
          <w:szCs w:val="18"/>
        </w:rPr>
        <w:t>フロー型：タイムラインで流れるリアルタイム制に価値がある</w:t>
      </w:r>
    </w:p>
    <w:p w14:paraId="262FBA2D" w14:textId="49893E6B" w:rsidR="00AE0D41" w:rsidRDefault="00AE0D41" w:rsidP="00AE0D41">
      <w:pPr>
        <w:ind w:firstLineChars="100" w:firstLine="180"/>
        <w:rPr>
          <w:sz w:val="18"/>
          <w:szCs w:val="18"/>
        </w:rPr>
      </w:pPr>
      <w:r>
        <w:rPr>
          <w:rFonts w:hint="eastAsia"/>
          <w:sz w:val="18"/>
          <w:szCs w:val="18"/>
        </w:rPr>
        <w:t>ストック型：過去の情報を閲覧できる</w:t>
      </w:r>
    </w:p>
    <w:p w14:paraId="312C7DEB" w14:textId="12E75B31" w:rsidR="00AE0D41" w:rsidRDefault="00AE0D41" w:rsidP="00AE0D41">
      <w:pPr>
        <w:rPr>
          <w:sz w:val="18"/>
          <w:szCs w:val="18"/>
        </w:rPr>
      </w:pPr>
    </w:p>
    <w:p w14:paraId="50A230D4" w14:textId="77777777" w:rsidR="00AE0D41" w:rsidRDefault="00AE0D41" w:rsidP="00AE0D41">
      <w:pPr>
        <w:rPr>
          <w:sz w:val="18"/>
          <w:szCs w:val="18"/>
        </w:rPr>
      </w:pPr>
    </w:p>
    <w:p w14:paraId="10B623E7" w14:textId="77777777" w:rsidR="0059132E" w:rsidRDefault="0059132E" w:rsidP="00485CCB">
      <w:pPr>
        <w:rPr>
          <w:sz w:val="18"/>
          <w:szCs w:val="18"/>
        </w:rPr>
      </w:pPr>
    </w:p>
    <w:p w14:paraId="6D5EFB0D" w14:textId="7A8D29A3" w:rsidR="00967CE4" w:rsidRPr="00967CE4" w:rsidRDefault="00967CE4" w:rsidP="00485CCB">
      <w:pPr>
        <w:rPr>
          <w:b/>
          <w:bCs/>
          <w:color w:val="ED7D31" w:themeColor="accent2"/>
          <w:sz w:val="20"/>
          <w:szCs w:val="20"/>
          <w:u w:val="single"/>
        </w:rPr>
      </w:pPr>
      <w:r w:rsidRPr="00967CE4">
        <w:rPr>
          <w:rFonts w:hint="eastAsia"/>
          <w:b/>
          <w:bCs/>
          <w:color w:val="ED7D31" w:themeColor="accent2"/>
          <w:sz w:val="20"/>
          <w:szCs w:val="20"/>
          <w:u w:val="single"/>
        </w:rPr>
        <w:t>た行</w:t>
      </w:r>
    </w:p>
    <w:p w14:paraId="6B2D15B0" w14:textId="2103DAC9" w:rsidR="00967CE4" w:rsidRPr="00485CCB" w:rsidRDefault="00F40D7C" w:rsidP="00485CCB">
      <w:pPr>
        <w:rPr>
          <w:sz w:val="18"/>
          <w:szCs w:val="18"/>
        </w:rPr>
      </w:pPr>
      <w:r w:rsidRPr="0089004B">
        <w:rPr>
          <w:color w:val="4472C4" w:themeColor="accent1"/>
          <w:sz w:val="18"/>
          <w:szCs w:val="18"/>
        </w:rPr>
        <w:t>DAU・WAU・MAU</w:t>
      </w:r>
      <w:r>
        <w:rPr>
          <w:rFonts w:hint="eastAsia"/>
          <w:sz w:val="18"/>
          <w:szCs w:val="18"/>
        </w:rPr>
        <w:t>=</w:t>
      </w:r>
      <w:r w:rsidRPr="00F40D7C">
        <w:rPr>
          <w:sz w:val="18"/>
          <w:szCs w:val="18"/>
        </w:rPr>
        <w:t>一定期間の間に、サービスを1回以上利用したユーザーを示す指標</w:t>
      </w:r>
      <w:r w:rsidR="0089004B">
        <w:rPr>
          <w:rFonts w:hint="eastAsia"/>
          <w:sz w:val="18"/>
          <w:szCs w:val="18"/>
        </w:rPr>
        <w:t>(日、週、月)</w:t>
      </w:r>
    </w:p>
    <w:p w14:paraId="0198EF0B" w14:textId="368C179B" w:rsidR="0030151B" w:rsidRDefault="0030151B" w:rsidP="00485CCB">
      <w:pPr>
        <w:rPr>
          <w:sz w:val="18"/>
          <w:szCs w:val="18"/>
        </w:rPr>
      </w:pPr>
      <w:r>
        <w:rPr>
          <w:rFonts w:hint="eastAsia"/>
          <w:color w:val="4472C4" w:themeColor="accent1"/>
          <w:sz w:val="18"/>
          <w:szCs w:val="18"/>
        </w:rPr>
        <w:t>D２C</w:t>
      </w:r>
      <w:r>
        <w:rPr>
          <w:rFonts w:hint="eastAsia"/>
          <w:sz w:val="18"/>
          <w:szCs w:val="18"/>
        </w:rPr>
        <w:t>=ダイレクトt</w:t>
      </w:r>
      <w:r>
        <w:rPr>
          <w:sz w:val="18"/>
          <w:szCs w:val="18"/>
        </w:rPr>
        <w:t xml:space="preserve">o </w:t>
      </w:r>
      <w:r>
        <w:rPr>
          <w:rFonts w:hint="eastAsia"/>
          <w:sz w:val="18"/>
          <w:szCs w:val="18"/>
        </w:rPr>
        <w:t>コンシューマー</w:t>
      </w:r>
    </w:p>
    <w:p w14:paraId="3772621C" w14:textId="451D7670" w:rsidR="0059132E" w:rsidRDefault="0059132E" w:rsidP="00485CCB">
      <w:pPr>
        <w:rPr>
          <w:sz w:val="18"/>
          <w:szCs w:val="18"/>
        </w:rPr>
      </w:pPr>
      <w:r w:rsidRPr="00632276">
        <w:rPr>
          <w:rFonts w:hint="eastAsia"/>
          <w:color w:val="4472C4" w:themeColor="accent1"/>
          <w:sz w:val="18"/>
          <w:szCs w:val="18"/>
        </w:rPr>
        <w:t>DSP</w:t>
      </w:r>
      <w:r>
        <w:rPr>
          <w:rFonts w:hint="eastAsia"/>
          <w:sz w:val="18"/>
          <w:szCs w:val="18"/>
        </w:rPr>
        <w:t>=複数のアドネットワーク、アドエクスチェンジの広告主側</w:t>
      </w:r>
    </w:p>
    <w:p w14:paraId="4BBBCC6D" w14:textId="77777777" w:rsidR="00F77F38" w:rsidRDefault="00F77F38" w:rsidP="00485CCB">
      <w:pPr>
        <w:rPr>
          <w:sz w:val="18"/>
          <w:szCs w:val="18"/>
        </w:rPr>
      </w:pPr>
      <w:r w:rsidRPr="00632276">
        <w:rPr>
          <w:rFonts w:hint="eastAsia"/>
          <w:color w:val="4472C4" w:themeColor="accent1"/>
          <w:sz w:val="18"/>
          <w:szCs w:val="18"/>
        </w:rPr>
        <w:t>DMP</w:t>
      </w:r>
      <w:r>
        <w:rPr>
          <w:rFonts w:hint="eastAsia"/>
          <w:sz w:val="18"/>
          <w:szCs w:val="18"/>
        </w:rPr>
        <w:t>=ファーストパーティデータとサードパーティデータ。</w:t>
      </w:r>
    </w:p>
    <w:p w14:paraId="165588B2" w14:textId="65B0D3D7" w:rsidR="00F77F38" w:rsidRPr="0030151B" w:rsidRDefault="00F77F38" w:rsidP="00F77F38">
      <w:pPr>
        <w:ind w:firstLineChars="400" w:firstLine="720"/>
        <w:rPr>
          <w:sz w:val="18"/>
          <w:szCs w:val="18"/>
        </w:rPr>
      </w:pPr>
      <w:r>
        <w:rPr>
          <w:rFonts w:hint="eastAsia"/>
          <w:sz w:val="18"/>
          <w:szCs w:val="18"/>
        </w:rPr>
        <w:t>広告配信結果データなどを管理するプラットフォーム</w:t>
      </w:r>
    </w:p>
    <w:p w14:paraId="132B96F1" w14:textId="0E39D665" w:rsidR="00485CCB" w:rsidRDefault="00485CCB" w:rsidP="00485CCB">
      <w:pPr>
        <w:rPr>
          <w:sz w:val="18"/>
          <w:szCs w:val="18"/>
        </w:rPr>
      </w:pPr>
      <w:r w:rsidRPr="00485CCB">
        <w:rPr>
          <w:rFonts w:hint="eastAsia"/>
          <w:color w:val="4472C4" w:themeColor="accent1"/>
          <w:sz w:val="18"/>
          <w:szCs w:val="18"/>
        </w:rPr>
        <w:t>都度課⾦型売上</w:t>
      </w:r>
      <w:r w:rsidRPr="00485CCB">
        <w:rPr>
          <w:sz w:val="18"/>
          <w:szCs w:val="18"/>
        </w:rPr>
        <w:t>=MAU×課</w:t>
      </w:r>
      <w:r w:rsidRPr="00485CCB">
        <w:rPr>
          <w:rFonts w:hint="eastAsia"/>
          <w:sz w:val="18"/>
          <w:szCs w:val="18"/>
        </w:rPr>
        <w:t>⾦率×</w:t>
      </w:r>
      <w:r w:rsidRPr="00485CCB">
        <w:rPr>
          <w:sz w:val="18"/>
          <w:szCs w:val="18"/>
        </w:rPr>
        <w:t>ARPPU</w:t>
      </w:r>
    </w:p>
    <w:p w14:paraId="5BE2A1BA" w14:textId="4B52C952" w:rsidR="00967CE4" w:rsidRDefault="00967CE4" w:rsidP="00485CCB">
      <w:pPr>
        <w:rPr>
          <w:sz w:val="18"/>
          <w:szCs w:val="18"/>
        </w:rPr>
      </w:pPr>
    </w:p>
    <w:p w14:paraId="42022315" w14:textId="112978A1" w:rsidR="00C2296D" w:rsidRDefault="00C2296D" w:rsidP="00485CCB">
      <w:pPr>
        <w:rPr>
          <w:sz w:val="18"/>
          <w:szCs w:val="18"/>
        </w:rPr>
      </w:pPr>
    </w:p>
    <w:p w14:paraId="7F0580CA" w14:textId="77777777" w:rsidR="005A2087" w:rsidRDefault="005A2087" w:rsidP="00485CCB">
      <w:pPr>
        <w:rPr>
          <w:sz w:val="18"/>
          <w:szCs w:val="18"/>
        </w:rPr>
      </w:pPr>
    </w:p>
    <w:p w14:paraId="1CFC7FD9" w14:textId="22622006" w:rsidR="00967CE4" w:rsidRPr="00967CE4" w:rsidRDefault="00967CE4" w:rsidP="00485CCB">
      <w:pPr>
        <w:rPr>
          <w:b/>
          <w:bCs/>
          <w:color w:val="ED7D31" w:themeColor="accent2"/>
          <w:sz w:val="20"/>
          <w:szCs w:val="20"/>
          <w:u w:val="single"/>
        </w:rPr>
      </w:pPr>
      <w:r w:rsidRPr="00967CE4">
        <w:rPr>
          <w:rFonts w:hint="eastAsia"/>
          <w:b/>
          <w:bCs/>
          <w:color w:val="ED7D31" w:themeColor="accent2"/>
          <w:sz w:val="20"/>
          <w:szCs w:val="20"/>
          <w:u w:val="single"/>
        </w:rPr>
        <w:t>な行</w:t>
      </w:r>
    </w:p>
    <w:p w14:paraId="29734D37" w14:textId="77777777" w:rsidR="00967CE4" w:rsidRDefault="00967CE4" w:rsidP="00485CCB">
      <w:pPr>
        <w:rPr>
          <w:sz w:val="18"/>
          <w:szCs w:val="18"/>
        </w:rPr>
      </w:pPr>
    </w:p>
    <w:p w14:paraId="56842486" w14:textId="000C2CA8" w:rsidR="00532A0A" w:rsidRDefault="00532A0A" w:rsidP="00485CCB">
      <w:pPr>
        <w:rPr>
          <w:sz w:val="18"/>
          <w:szCs w:val="18"/>
        </w:rPr>
      </w:pPr>
      <w:r w:rsidRPr="00532A0A">
        <w:rPr>
          <w:rFonts w:hint="eastAsia"/>
          <w:color w:val="4472C4" w:themeColor="accent1"/>
          <w:sz w:val="18"/>
          <w:szCs w:val="18"/>
        </w:rPr>
        <w:t>ニューロマーケティング</w:t>
      </w:r>
      <w:r>
        <w:rPr>
          <w:rFonts w:hint="eastAsia"/>
          <w:sz w:val="18"/>
          <w:szCs w:val="18"/>
        </w:rPr>
        <w:t>=脳の応答を計測し、無意識の心理を定量化する。</w:t>
      </w:r>
    </w:p>
    <w:p w14:paraId="5E948C29" w14:textId="1B9BBD20" w:rsidR="00967CE4" w:rsidRDefault="00AE0D41" w:rsidP="00485CCB">
      <w:pPr>
        <w:rPr>
          <w:sz w:val="18"/>
          <w:szCs w:val="18"/>
        </w:rPr>
      </w:pPr>
      <w:r w:rsidRPr="00632276">
        <w:rPr>
          <w:rFonts w:hint="eastAsia"/>
          <w:color w:val="4472C4" w:themeColor="accent1"/>
          <w:sz w:val="18"/>
          <w:szCs w:val="18"/>
        </w:rPr>
        <w:t>ネイティブ広告</w:t>
      </w:r>
      <w:r>
        <w:rPr>
          <w:rFonts w:hint="eastAsia"/>
          <w:sz w:val="18"/>
          <w:szCs w:val="18"/>
        </w:rPr>
        <w:t>=メディアサイトのコンテンツ内に配置される広告</w:t>
      </w:r>
    </w:p>
    <w:p w14:paraId="40B33ECE" w14:textId="156D302A" w:rsidR="00AE0D41" w:rsidRDefault="00AE0D41" w:rsidP="00485CCB">
      <w:pPr>
        <w:rPr>
          <w:sz w:val="18"/>
          <w:szCs w:val="18"/>
        </w:rPr>
      </w:pPr>
    </w:p>
    <w:p w14:paraId="18DD6DD6" w14:textId="01CB7586" w:rsidR="000F4255" w:rsidRDefault="000F4255" w:rsidP="00485CCB">
      <w:pPr>
        <w:rPr>
          <w:sz w:val="18"/>
          <w:szCs w:val="18"/>
        </w:rPr>
      </w:pPr>
    </w:p>
    <w:p w14:paraId="756853CB" w14:textId="3E6382D7" w:rsidR="000F4255" w:rsidRDefault="000F4255" w:rsidP="00485CCB">
      <w:pPr>
        <w:rPr>
          <w:sz w:val="18"/>
          <w:szCs w:val="18"/>
        </w:rPr>
      </w:pPr>
    </w:p>
    <w:p w14:paraId="0A9F58D6" w14:textId="1E1FBE58" w:rsidR="000F4255" w:rsidRDefault="000F4255" w:rsidP="00485CCB">
      <w:pPr>
        <w:rPr>
          <w:sz w:val="18"/>
          <w:szCs w:val="18"/>
        </w:rPr>
      </w:pPr>
    </w:p>
    <w:p w14:paraId="42D5FD13" w14:textId="265AAA34" w:rsidR="000F4255" w:rsidRDefault="000F4255" w:rsidP="00485CCB">
      <w:pPr>
        <w:rPr>
          <w:sz w:val="18"/>
          <w:szCs w:val="18"/>
        </w:rPr>
      </w:pPr>
    </w:p>
    <w:p w14:paraId="7F4060BB" w14:textId="63CBEFF3" w:rsidR="000F4255" w:rsidRDefault="000F4255" w:rsidP="00485CCB">
      <w:pPr>
        <w:rPr>
          <w:sz w:val="18"/>
          <w:szCs w:val="18"/>
        </w:rPr>
      </w:pPr>
    </w:p>
    <w:p w14:paraId="21C12D99" w14:textId="0AFF04C7" w:rsidR="000F4255" w:rsidRDefault="000F4255" w:rsidP="00485CCB">
      <w:pPr>
        <w:rPr>
          <w:sz w:val="18"/>
          <w:szCs w:val="18"/>
        </w:rPr>
      </w:pPr>
    </w:p>
    <w:p w14:paraId="7466F0A0" w14:textId="2C2A1C04" w:rsidR="000F4255" w:rsidRDefault="000F4255" w:rsidP="00485CCB">
      <w:pPr>
        <w:rPr>
          <w:sz w:val="18"/>
          <w:szCs w:val="18"/>
        </w:rPr>
      </w:pPr>
    </w:p>
    <w:p w14:paraId="6681A2E3" w14:textId="1652CBB7" w:rsidR="000F4255" w:rsidRDefault="000F4255" w:rsidP="00485CCB">
      <w:pPr>
        <w:rPr>
          <w:sz w:val="18"/>
          <w:szCs w:val="18"/>
        </w:rPr>
      </w:pPr>
    </w:p>
    <w:p w14:paraId="015DD884" w14:textId="0847F9CD" w:rsidR="000F4255" w:rsidRDefault="000F4255" w:rsidP="00485CCB">
      <w:pPr>
        <w:rPr>
          <w:sz w:val="18"/>
          <w:szCs w:val="18"/>
        </w:rPr>
      </w:pPr>
    </w:p>
    <w:p w14:paraId="4C46E9A4" w14:textId="577E1873" w:rsidR="000F4255" w:rsidRDefault="000F4255" w:rsidP="00485CCB">
      <w:pPr>
        <w:rPr>
          <w:sz w:val="18"/>
          <w:szCs w:val="18"/>
        </w:rPr>
      </w:pPr>
    </w:p>
    <w:p w14:paraId="1B7CCA19" w14:textId="1D61DE27" w:rsidR="000F4255" w:rsidRDefault="000F4255" w:rsidP="00485CCB">
      <w:pPr>
        <w:rPr>
          <w:sz w:val="18"/>
          <w:szCs w:val="18"/>
        </w:rPr>
      </w:pPr>
    </w:p>
    <w:p w14:paraId="4E943311" w14:textId="2677F628" w:rsidR="000F4255" w:rsidRDefault="000F4255" w:rsidP="00485CCB">
      <w:pPr>
        <w:rPr>
          <w:sz w:val="18"/>
          <w:szCs w:val="18"/>
        </w:rPr>
      </w:pPr>
    </w:p>
    <w:p w14:paraId="632B3458" w14:textId="0B840FAE" w:rsidR="000F4255" w:rsidRDefault="000F4255" w:rsidP="00485CCB">
      <w:pPr>
        <w:rPr>
          <w:sz w:val="18"/>
          <w:szCs w:val="18"/>
        </w:rPr>
      </w:pPr>
    </w:p>
    <w:p w14:paraId="645A356A" w14:textId="77777777" w:rsidR="000F4255" w:rsidRDefault="000F4255" w:rsidP="00485CCB">
      <w:pPr>
        <w:rPr>
          <w:sz w:val="18"/>
          <w:szCs w:val="18"/>
        </w:rPr>
      </w:pPr>
    </w:p>
    <w:p w14:paraId="02EA883B" w14:textId="091888A0" w:rsidR="00967CE4" w:rsidRPr="00967CE4" w:rsidRDefault="00967CE4" w:rsidP="00485CCB">
      <w:pPr>
        <w:rPr>
          <w:b/>
          <w:bCs/>
          <w:color w:val="ED7D31" w:themeColor="accent2"/>
          <w:sz w:val="20"/>
          <w:szCs w:val="20"/>
          <w:u w:val="single"/>
        </w:rPr>
      </w:pPr>
      <w:r w:rsidRPr="00967CE4">
        <w:rPr>
          <w:rFonts w:hint="eastAsia"/>
          <w:b/>
          <w:bCs/>
          <w:color w:val="ED7D31" w:themeColor="accent2"/>
          <w:sz w:val="20"/>
          <w:szCs w:val="20"/>
          <w:u w:val="single"/>
        </w:rPr>
        <w:lastRenderedPageBreak/>
        <w:t>は行</w:t>
      </w:r>
    </w:p>
    <w:p w14:paraId="6DEEEE1C" w14:textId="0E732960" w:rsidR="00F77F38" w:rsidRDefault="00EE22A0" w:rsidP="00485CCB">
      <w:pPr>
        <w:rPr>
          <w:sz w:val="18"/>
          <w:szCs w:val="18"/>
        </w:rPr>
      </w:pPr>
      <w:r w:rsidRPr="00004897">
        <w:rPr>
          <w:rFonts w:hint="eastAsia"/>
          <w:color w:val="4472C4" w:themeColor="accent1"/>
          <w:sz w:val="18"/>
          <w:szCs w:val="18"/>
        </w:rPr>
        <w:t>バブルチャート</w:t>
      </w:r>
      <w:r>
        <w:rPr>
          <w:rFonts w:hint="eastAsia"/>
          <w:sz w:val="18"/>
          <w:szCs w:val="18"/>
        </w:rPr>
        <w:t>=縦軸、横軸、面積の3次元でデータを表せるグラフ</w:t>
      </w:r>
    </w:p>
    <w:p w14:paraId="3730B766" w14:textId="5998CE88" w:rsidR="00F77F38" w:rsidRDefault="00F77F38" w:rsidP="00485CCB">
      <w:pPr>
        <w:rPr>
          <w:sz w:val="18"/>
          <w:szCs w:val="18"/>
        </w:rPr>
      </w:pPr>
      <w:r w:rsidRPr="00632276">
        <w:rPr>
          <w:rFonts w:hint="eastAsia"/>
          <w:color w:val="4472C4" w:themeColor="accent1"/>
          <w:sz w:val="18"/>
          <w:szCs w:val="18"/>
        </w:rPr>
        <w:t>パケットキャプチャ方式</w:t>
      </w:r>
      <w:r>
        <w:rPr>
          <w:rFonts w:hint="eastAsia"/>
          <w:sz w:val="18"/>
          <w:szCs w:val="18"/>
        </w:rPr>
        <w:t>=パケットをプライベートネットワーク内でキャプチャして解析する。自社管理</w:t>
      </w:r>
    </w:p>
    <w:p w14:paraId="34BA9736" w14:textId="72A63A3B" w:rsidR="0030151B" w:rsidRDefault="0030151B" w:rsidP="00485CCB">
      <w:pPr>
        <w:rPr>
          <w:sz w:val="18"/>
          <w:szCs w:val="18"/>
        </w:rPr>
      </w:pPr>
      <w:r w:rsidRPr="0030151B">
        <w:rPr>
          <w:rFonts w:hint="eastAsia"/>
          <w:color w:val="4472C4" w:themeColor="accent1"/>
          <w:sz w:val="18"/>
          <w:szCs w:val="18"/>
        </w:rPr>
        <w:t>販売管理費</w:t>
      </w:r>
      <w:r>
        <w:rPr>
          <w:rFonts w:hint="eastAsia"/>
          <w:sz w:val="18"/>
          <w:szCs w:val="18"/>
        </w:rPr>
        <w:t>=広告費用や人件費、家賃など、売れなくても計上する経費</w:t>
      </w:r>
    </w:p>
    <w:p w14:paraId="6E14D82D" w14:textId="0E5AB997" w:rsidR="00D806F1" w:rsidRPr="0030151B" w:rsidRDefault="00D806F1" w:rsidP="00485CCB">
      <w:pPr>
        <w:rPr>
          <w:sz w:val="18"/>
          <w:szCs w:val="18"/>
        </w:rPr>
      </w:pPr>
      <w:r>
        <w:rPr>
          <w:rFonts w:hint="eastAsia"/>
          <w:sz w:val="18"/>
          <w:szCs w:val="18"/>
        </w:rPr>
        <w:t>BANT情報=</w:t>
      </w:r>
      <w:r w:rsidRPr="00D806F1">
        <w:rPr>
          <w:sz w:val="18"/>
          <w:szCs w:val="18"/>
        </w:rPr>
        <w:t>Budget</w:t>
      </w:r>
      <w:r>
        <w:rPr>
          <w:rFonts w:hint="eastAsia"/>
          <w:sz w:val="18"/>
          <w:szCs w:val="18"/>
        </w:rPr>
        <w:t>予算</w:t>
      </w:r>
      <w:r w:rsidRPr="00D806F1">
        <w:rPr>
          <w:sz w:val="18"/>
          <w:szCs w:val="18"/>
        </w:rPr>
        <w:t>、Authority</w:t>
      </w:r>
      <w:r>
        <w:rPr>
          <w:rFonts w:hint="eastAsia"/>
          <w:sz w:val="18"/>
          <w:szCs w:val="18"/>
        </w:rPr>
        <w:t>決裁権</w:t>
      </w:r>
      <w:r w:rsidRPr="00D806F1">
        <w:rPr>
          <w:sz w:val="18"/>
          <w:szCs w:val="18"/>
        </w:rPr>
        <w:t>、Needs</w:t>
      </w:r>
      <w:r>
        <w:rPr>
          <w:rFonts w:hint="eastAsia"/>
          <w:sz w:val="18"/>
          <w:szCs w:val="18"/>
        </w:rPr>
        <w:t>必要性</w:t>
      </w:r>
      <w:r w:rsidRPr="00D806F1">
        <w:rPr>
          <w:sz w:val="18"/>
          <w:szCs w:val="18"/>
        </w:rPr>
        <w:t>、Timeframe</w:t>
      </w:r>
      <w:r>
        <w:rPr>
          <w:rFonts w:hint="eastAsia"/>
          <w:sz w:val="18"/>
          <w:szCs w:val="18"/>
        </w:rPr>
        <w:t>時期</w:t>
      </w:r>
    </w:p>
    <w:p w14:paraId="0F81F4B3" w14:textId="048CB71F" w:rsidR="00485CCB" w:rsidRDefault="00485CCB" w:rsidP="00485CCB">
      <w:pPr>
        <w:rPr>
          <w:sz w:val="18"/>
          <w:szCs w:val="18"/>
        </w:rPr>
      </w:pPr>
      <w:r w:rsidRPr="00485CCB">
        <w:rPr>
          <w:rFonts w:hint="eastAsia"/>
          <w:color w:val="4472C4" w:themeColor="accent1"/>
          <w:sz w:val="18"/>
          <w:szCs w:val="18"/>
        </w:rPr>
        <w:t>⾮直帰</w:t>
      </w:r>
      <w:r w:rsidRPr="00485CCB">
        <w:rPr>
          <w:color w:val="4472C4" w:themeColor="accent1"/>
          <w:sz w:val="18"/>
          <w:szCs w:val="18"/>
        </w:rPr>
        <w:t xml:space="preserve"> PV 数</w:t>
      </w:r>
      <w:r w:rsidRPr="00485CCB">
        <w:rPr>
          <w:sz w:val="18"/>
          <w:szCs w:val="18"/>
        </w:rPr>
        <w:t>=PV 数−直帰数</w:t>
      </w:r>
    </w:p>
    <w:p w14:paraId="54D342FF" w14:textId="05C8C1E1" w:rsidR="0081400A" w:rsidRDefault="0081400A" w:rsidP="00485CCB">
      <w:pPr>
        <w:rPr>
          <w:color w:val="000000" w:themeColor="text1"/>
          <w:sz w:val="18"/>
          <w:szCs w:val="18"/>
        </w:rPr>
      </w:pPr>
      <w:r>
        <w:rPr>
          <w:rFonts w:hint="eastAsia"/>
          <w:color w:val="4472C4" w:themeColor="accent1"/>
          <w:sz w:val="18"/>
          <w:szCs w:val="18"/>
        </w:rPr>
        <w:t>PMSマップ</w:t>
      </w:r>
      <w:r>
        <w:rPr>
          <w:rFonts w:hint="eastAsia"/>
          <w:color w:val="000000" w:themeColor="text1"/>
          <w:sz w:val="18"/>
          <w:szCs w:val="18"/>
        </w:rPr>
        <w:t>=Pioneer、Migrator、Setterを横軸に「現在」「将来」をブルーオーシャン創造を目指す</w:t>
      </w:r>
    </w:p>
    <w:p w14:paraId="01C29974" w14:textId="1E56D78E" w:rsidR="00004897" w:rsidRDefault="00004897" w:rsidP="00485CCB">
      <w:pPr>
        <w:rPr>
          <w:color w:val="000000" w:themeColor="text1"/>
          <w:sz w:val="18"/>
          <w:szCs w:val="18"/>
        </w:rPr>
      </w:pPr>
      <w:r w:rsidRPr="00004897">
        <w:rPr>
          <w:rFonts w:hint="eastAsia"/>
          <w:color w:val="4472C4" w:themeColor="accent1"/>
          <w:sz w:val="18"/>
          <w:szCs w:val="18"/>
        </w:rPr>
        <w:t>ヒストグラム</w:t>
      </w:r>
      <w:r>
        <w:rPr>
          <w:rFonts w:hint="eastAsia"/>
          <w:color w:val="000000" w:themeColor="text1"/>
          <w:sz w:val="18"/>
          <w:szCs w:val="18"/>
        </w:rPr>
        <w:t>=</w:t>
      </w:r>
      <w:r w:rsidRPr="00004897">
        <w:rPr>
          <w:color w:val="000000" w:themeColor="text1"/>
          <w:sz w:val="18"/>
          <w:szCs w:val="18"/>
        </w:rPr>
        <w:t>縦軸に度数、横軸に階級をとった統計グラフの一種で、データの分布状況を視覚的に認識するために主に統計学や数学、画像処理等で用いられる。柱状図、柱状グラフ、度数分布図ともいう 。</w:t>
      </w:r>
    </w:p>
    <w:p w14:paraId="42C822A5" w14:textId="48461EEE" w:rsidR="00F77F38" w:rsidRPr="0081400A" w:rsidRDefault="00F77F38" w:rsidP="00485CCB">
      <w:pPr>
        <w:rPr>
          <w:color w:val="000000" w:themeColor="text1"/>
          <w:sz w:val="18"/>
          <w:szCs w:val="18"/>
        </w:rPr>
      </w:pPr>
      <w:r w:rsidRPr="00632276">
        <w:rPr>
          <w:rFonts w:hint="eastAsia"/>
          <w:color w:val="4472C4" w:themeColor="accent1"/>
          <w:sz w:val="18"/>
          <w:szCs w:val="18"/>
        </w:rPr>
        <w:t>ファネル</w:t>
      </w:r>
      <w:r>
        <w:rPr>
          <w:rFonts w:hint="eastAsia"/>
          <w:color w:val="000000" w:themeColor="text1"/>
          <w:sz w:val="18"/>
          <w:szCs w:val="18"/>
        </w:rPr>
        <w:t>=フォームページの離脱を改善するには、EFOツールが役に立つ</w:t>
      </w:r>
    </w:p>
    <w:p w14:paraId="2559DDC8" w14:textId="2A59DF2B" w:rsidR="00CD3AFD" w:rsidRPr="00485CCB" w:rsidRDefault="00CD3AFD" w:rsidP="00485CCB">
      <w:pPr>
        <w:rPr>
          <w:sz w:val="18"/>
          <w:szCs w:val="18"/>
        </w:rPr>
      </w:pPr>
      <w:r w:rsidRPr="00CD3AFD">
        <w:rPr>
          <w:rFonts w:hint="eastAsia"/>
          <w:color w:val="4472C4" w:themeColor="accent1"/>
          <w:sz w:val="18"/>
          <w:szCs w:val="18"/>
        </w:rPr>
        <w:t>５フォース分析</w:t>
      </w:r>
      <w:r>
        <w:rPr>
          <w:rFonts w:hint="eastAsia"/>
          <w:sz w:val="18"/>
          <w:szCs w:val="18"/>
        </w:rPr>
        <w:t>=市場の競争環境を分析し、業界の収益構造や競争要因を発見する</w:t>
      </w:r>
    </w:p>
    <w:p w14:paraId="00F6D9C3" w14:textId="77777777" w:rsidR="00485CCB" w:rsidRPr="00485CCB" w:rsidRDefault="00485CCB" w:rsidP="00485CCB">
      <w:pPr>
        <w:rPr>
          <w:sz w:val="18"/>
          <w:szCs w:val="18"/>
        </w:rPr>
      </w:pPr>
      <w:r w:rsidRPr="00485CCB">
        <w:rPr>
          <w:rFonts w:hint="eastAsia"/>
          <w:color w:val="4472C4" w:themeColor="accent1"/>
          <w:sz w:val="18"/>
          <w:szCs w:val="18"/>
        </w:rPr>
        <w:t>フォーム離脱率</w:t>
      </w:r>
      <w:r w:rsidRPr="00485CCB">
        <w:rPr>
          <w:color w:val="4472C4" w:themeColor="accent1"/>
          <w:sz w:val="18"/>
          <w:szCs w:val="18"/>
        </w:rPr>
        <w:t>(%)</w:t>
      </w:r>
      <w:r w:rsidRPr="00485CCB">
        <w:rPr>
          <w:sz w:val="18"/>
          <w:szCs w:val="18"/>
        </w:rPr>
        <w:t xml:space="preserve"> </w:t>
      </w:r>
    </w:p>
    <w:p w14:paraId="190CAEE3" w14:textId="77777777" w:rsidR="00485CCB" w:rsidRPr="00485CCB" w:rsidRDefault="00485CCB" w:rsidP="00485CCB">
      <w:pPr>
        <w:rPr>
          <w:sz w:val="18"/>
          <w:szCs w:val="18"/>
        </w:rPr>
      </w:pPr>
      <w:r w:rsidRPr="00485CCB">
        <w:rPr>
          <w:sz w:val="18"/>
          <w:szCs w:val="18"/>
        </w:rPr>
        <w:t>=カート破棄率=(フォームでの離脱セッション÷フォーム訪問のセッション)×100</w:t>
      </w:r>
    </w:p>
    <w:p w14:paraId="57F8DB03" w14:textId="45BF985F" w:rsidR="00485CCB" w:rsidRDefault="00485CCB" w:rsidP="00485CCB">
      <w:pPr>
        <w:rPr>
          <w:sz w:val="18"/>
          <w:szCs w:val="18"/>
        </w:rPr>
      </w:pPr>
      <w:r w:rsidRPr="00485CCB">
        <w:rPr>
          <w:sz w:val="18"/>
          <w:szCs w:val="18"/>
        </w:rPr>
        <w:t>=100%-(CV 数÷フォーム到達数)×100</w:t>
      </w:r>
    </w:p>
    <w:p w14:paraId="62455DB6" w14:textId="610DF4FA" w:rsidR="00AE0D41" w:rsidRPr="00485CCB" w:rsidRDefault="00AE0D41" w:rsidP="00485CCB">
      <w:pPr>
        <w:rPr>
          <w:sz w:val="18"/>
          <w:szCs w:val="18"/>
        </w:rPr>
      </w:pPr>
      <w:r w:rsidRPr="00632276">
        <w:rPr>
          <w:rFonts w:hint="eastAsia"/>
          <w:color w:val="4472C4" w:themeColor="accent1"/>
          <w:sz w:val="18"/>
          <w:szCs w:val="18"/>
        </w:rPr>
        <w:t>ブランドリフト</w:t>
      </w:r>
      <w:r>
        <w:rPr>
          <w:rFonts w:hint="eastAsia"/>
          <w:sz w:val="18"/>
          <w:szCs w:val="18"/>
        </w:rPr>
        <w:t>=広告を見たユーザが、後から意欲が生まれたときに商品を探す行為</w:t>
      </w:r>
    </w:p>
    <w:p w14:paraId="7FBED300" w14:textId="56B1AA33" w:rsidR="00485CCB" w:rsidRPr="00485CCB" w:rsidRDefault="00485CCB" w:rsidP="00485CCB">
      <w:pPr>
        <w:rPr>
          <w:sz w:val="18"/>
          <w:szCs w:val="18"/>
        </w:rPr>
      </w:pPr>
      <w:r w:rsidRPr="00485CCB">
        <w:rPr>
          <w:rFonts w:hint="eastAsia"/>
          <w:color w:val="4472C4" w:themeColor="accent1"/>
          <w:sz w:val="18"/>
          <w:szCs w:val="18"/>
        </w:rPr>
        <w:t>ページ</w:t>
      </w:r>
      <w:r w:rsidRPr="00485CCB">
        <w:rPr>
          <w:color w:val="4472C4" w:themeColor="accent1"/>
          <w:sz w:val="18"/>
          <w:szCs w:val="18"/>
        </w:rPr>
        <w:t>/セッション</w:t>
      </w:r>
      <w:r w:rsidRPr="00485CCB">
        <w:rPr>
          <w:sz w:val="18"/>
          <w:szCs w:val="18"/>
        </w:rPr>
        <w:t>=PV 数÷セッション数</w:t>
      </w:r>
    </w:p>
    <w:p w14:paraId="05888A2A" w14:textId="6FD19897" w:rsidR="00485CCB" w:rsidRDefault="00485CCB" w:rsidP="00485CCB">
      <w:pPr>
        <w:rPr>
          <w:sz w:val="18"/>
          <w:szCs w:val="18"/>
        </w:rPr>
      </w:pPr>
      <w:r w:rsidRPr="00485CCB">
        <w:rPr>
          <w:rFonts w:hint="eastAsia"/>
          <w:color w:val="4472C4" w:themeColor="accent1"/>
          <w:sz w:val="18"/>
          <w:szCs w:val="18"/>
        </w:rPr>
        <w:t>ページごとの直帰率</w:t>
      </w:r>
      <w:r w:rsidRPr="00485CCB">
        <w:rPr>
          <w:sz w:val="18"/>
          <w:szCs w:val="18"/>
        </w:rPr>
        <w:t>=ページで直帰した数÷閲覧開始数</w:t>
      </w:r>
    </w:p>
    <w:p w14:paraId="56D7C726" w14:textId="64761C89" w:rsidR="00CD3AFD" w:rsidRDefault="00CD3AFD" w:rsidP="00485CCB">
      <w:pPr>
        <w:rPr>
          <w:sz w:val="18"/>
          <w:szCs w:val="18"/>
        </w:rPr>
      </w:pPr>
      <w:r w:rsidRPr="00CD3AFD">
        <w:rPr>
          <w:rFonts w:hint="eastAsia"/>
          <w:color w:val="4472C4" w:themeColor="accent1"/>
          <w:sz w:val="18"/>
          <w:szCs w:val="18"/>
        </w:rPr>
        <w:t>PEST分析</w:t>
      </w:r>
      <w:r>
        <w:rPr>
          <w:rFonts w:hint="eastAsia"/>
          <w:sz w:val="18"/>
          <w:szCs w:val="18"/>
        </w:rPr>
        <w:t>=政治的要因（P）、経済的要因（E）、社会的要因（S）、技術的要因（T）</w:t>
      </w:r>
    </w:p>
    <w:p w14:paraId="2231A091" w14:textId="510B80FB" w:rsidR="00D2481A" w:rsidRDefault="00D2481A" w:rsidP="00485CCB">
      <w:pPr>
        <w:rPr>
          <w:sz w:val="18"/>
          <w:szCs w:val="18"/>
        </w:rPr>
      </w:pPr>
      <w:r w:rsidRPr="00D2481A">
        <w:rPr>
          <w:rFonts w:hint="eastAsia"/>
          <w:color w:val="4472C4" w:themeColor="accent1"/>
          <w:sz w:val="18"/>
          <w:szCs w:val="18"/>
        </w:rPr>
        <w:t>ベンチマーク（基準、水準）解析レポート</w:t>
      </w:r>
      <w:r>
        <w:rPr>
          <w:rFonts w:hint="eastAsia"/>
          <w:sz w:val="18"/>
          <w:szCs w:val="18"/>
        </w:rPr>
        <w:t>=外部環境調査レポートの一つ。</w:t>
      </w:r>
      <w:r w:rsidRPr="00D2481A">
        <w:rPr>
          <w:rFonts w:hint="eastAsia"/>
          <w:sz w:val="18"/>
          <w:szCs w:val="18"/>
        </w:rPr>
        <w:t>選択された数値データ</w:t>
      </w:r>
      <w:r w:rsidRPr="00D2481A">
        <w:rPr>
          <w:sz w:val="18"/>
          <w:szCs w:val="18"/>
        </w:rPr>
        <w:t xml:space="preserve"> (通常、人口統計データ) に基づいて、</w:t>
      </w:r>
      <w:r>
        <w:rPr>
          <w:rFonts w:hint="eastAsia"/>
          <w:sz w:val="18"/>
          <w:szCs w:val="18"/>
        </w:rPr>
        <w:t>2</w:t>
      </w:r>
      <w:r w:rsidRPr="00D2481A">
        <w:rPr>
          <w:sz w:val="18"/>
          <w:szCs w:val="18"/>
        </w:rPr>
        <w:t>以上の商圏のベンチマークを実行する比較レポート。</w:t>
      </w:r>
    </w:p>
    <w:p w14:paraId="09BF4128" w14:textId="03D1EC1F" w:rsidR="00C55ACC" w:rsidRDefault="00C55ACC" w:rsidP="00485CCB">
      <w:pPr>
        <w:rPr>
          <w:sz w:val="18"/>
          <w:szCs w:val="18"/>
        </w:rPr>
      </w:pPr>
      <w:r w:rsidRPr="00C55ACC">
        <w:rPr>
          <w:rFonts w:hint="eastAsia"/>
          <w:color w:val="4472C4" w:themeColor="accent1"/>
          <w:sz w:val="18"/>
          <w:szCs w:val="18"/>
        </w:rPr>
        <w:t>訪問率</w:t>
      </w:r>
      <w:r>
        <w:rPr>
          <w:rFonts w:hint="eastAsia"/>
          <w:sz w:val="18"/>
          <w:szCs w:val="18"/>
        </w:rPr>
        <w:t>=訪問客÷潜在顧客</w:t>
      </w:r>
    </w:p>
    <w:p w14:paraId="275C11F8" w14:textId="73C00DFA" w:rsidR="00967CE4" w:rsidRDefault="00967CE4" w:rsidP="00485CCB">
      <w:pPr>
        <w:rPr>
          <w:sz w:val="18"/>
          <w:szCs w:val="18"/>
        </w:rPr>
      </w:pPr>
    </w:p>
    <w:p w14:paraId="29E5344C" w14:textId="5914007B" w:rsidR="000F4255" w:rsidRDefault="000F4255" w:rsidP="00485CCB">
      <w:pPr>
        <w:rPr>
          <w:sz w:val="18"/>
          <w:szCs w:val="18"/>
        </w:rPr>
      </w:pPr>
    </w:p>
    <w:p w14:paraId="6F63435A" w14:textId="4E1BB746" w:rsidR="000F4255" w:rsidRDefault="000F4255" w:rsidP="00485CCB">
      <w:pPr>
        <w:rPr>
          <w:sz w:val="18"/>
          <w:szCs w:val="18"/>
        </w:rPr>
      </w:pPr>
    </w:p>
    <w:p w14:paraId="1852E1B5" w14:textId="3EA99819" w:rsidR="000F4255" w:rsidRDefault="000F4255" w:rsidP="00485CCB">
      <w:pPr>
        <w:rPr>
          <w:sz w:val="18"/>
          <w:szCs w:val="18"/>
        </w:rPr>
      </w:pPr>
    </w:p>
    <w:p w14:paraId="0B3CCB88" w14:textId="3658C8B8" w:rsidR="000F4255" w:rsidRDefault="000F4255" w:rsidP="00485CCB">
      <w:pPr>
        <w:rPr>
          <w:sz w:val="18"/>
          <w:szCs w:val="18"/>
        </w:rPr>
      </w:pPr>
    </w:p>
    <w:p w14:paraId="07190A0C" w14:textId="66A3219C" w:rsidR="000F4255" w:rsidRDefault="000F4255" w:rsidP="00485CCB">
      <w:pPr>
        <w:rPr>
          <w:sz w:val="18"/>
          <w:szCs w:val="18"/>
        </w:rPr>
      </w:pPr>
    </w:p>
    <w:p w14:paraId="1B4D40CE" w14:textId="7DBBDE39" w:rsidR="000F4255" w:rsidRDefault="000F4255" w:rsidP="00485CCB">
      <w:pPr>
        <w:rPr>
          <w:sz w:val="18"/>
          <w:szCs w:val="18"/>
        </w:rPr>
      </w:pPr>
    </w:p>
    <w:p w14:paraId="2B49242C" w14:textId="2FFD8261" w:rsidR="000F4255" w:rsidRDefault="000F4255" w:rsidP="00485CCB">
      <w:pPr>
        <w:rPr>
          <w:sz w:val="18"/>
          <w:szCs w:val="18"/>
        </w:rPr>
      </w:pPr>
    </w:p>
    <w:p w14:paraId="2B7F8746" w14:textId="56755F92" w:rsidR="000F4255" w:rsidRDefault="000F4255" w:rsidP="00485CCB">
      <w:pPr>
        <w:rPr>
          <w:sz w:val="18"/>
          <w:szCs w:val="18"/>
        </w:rPr>
      </w:pPr>
    </w:p>
    <w:p w14:paraId="6FE04764" w14:textId="0A1FC1FD" w:rsidR="000F4255" w:rsidRDefault="000F4255" w:rsidP="00485CCB">
      <w:pPr>
        <w:rPr>
          <w:sz w:val="18"/>
          <w:szCs w:val="18"/>
        </w:rPr>
      </w:pPr>
    </w:p>
    <w:p w14:paraId="7F61C7B8" w14:textId="6537E29D" w:rsidR="000F4255" w:rsidRDefault="000F4255" w:rsidP="00485CCB">
      <w:pPr>
        <w:rPr>
          <w:sz w:val="18"/>
          <w:szCs w:val="18"/>
        </w:rPr>
      </w:pPr>
    </w:p>
    <w:p w14:paraId="2BFD9C25" w14:textId="3B5BFBA0" w:rsidR="000F4255" w:rsidRDefault="000F4255" w:rsidP="00485CCB">
      <w:pPr>
        <w:rPr>
          <w:sz w:val="18"/>
          <w:szCs w:val="18"/>
        </w:rPr>
      </w:pPr>
    </w:p>
    <w:p w14:paraId="52D10E34" w14:textId="391ABC01" w:rsidR="000F4255" w:rsidRDefault="000F4255" w:rsidP="00485CCB">
      <w:pPr>
        <w:rPr>
          <w:sz w:val="18"/>
          <w:szCs w:val="18"/>
        </w:rPr>
      </w:pPr>
    </w:p>
    <w:p w14:paraId="51AB4768" w14:textId="32DF40D7" w:rsidR="000F4255" w:rsidRDefault="000F4255" w:rsidP="00485CCB">
      <w:pPr>
        <w:rPr>
          <w:sz w:val="18"/>
          <w:szCs w:val="18"/>
        </w:rPr>
      </w:pPr>
    </w:p>
    <w:p w14:paraId="39C74CB3" w14:textId="77777777" w:rsidR="000F4255" w:rsidRDefault="000F4255" w:rsidP="00485CCB">
      <w:pPr>
        <w:rPr>
          <w:sz w:val="18"/>
          <w:szCs w:val="18"/>
        </w:rPr>
      </w:pPr>
    </w:p>
    <w:p w14:paraId="72461050" w14:textId="376E9C0D" w:rsidR="00967CE4" w:rsidRPr="00967CE4" w:rsidRDefault="00967CE4" w:rsidP="00485CCB">
      <w:pPr>
        <w:rPr>
          <w:b/>
          <w:bCs/>
          <w:color w:val="ED7D31" w:themeColor="accent2"/>
          <w:sz w:val="20"/>
          <w:szCs w:val="20"/>
          <w:u w:val="single"/>
        </w:rPr>
      </w:pPr>
      <w:r w:rsidRPr="00967CE4">
        <w:rPr>
          <w:rFonts w:hint="eastAsia"/>
          <w:b/>
          <w:bCs/>
          <w:color w:val="ED7D31" w:themeColor="accent2"/>
          <w:sz w:val="20"/>
          <w:szCs w:val="20"/>
          <w:u w:val="single"/>
        </w:rPr>
        <w:lastRenderedPageBreak/>
        <w:t>ま行</w:t>
      </w:r>
    </w:p>
    <w:p w14:paraId="29656708" w14:textId="77777777" w:rsidR="00967CE4" w:rsidRPr="00485CCB" w:rsidRDefault="00967CE4" w:rsidP="00485CCB">
      <w:pPr>
        <w:rPr>
          <w:sz w:val="18"/>
          <w:szCs w:val="18"/>
        </w:rPr>
      </w:pPr>
    </w:p>
    <w:p w14:paraId="21949CEF" w14:textId="6B86040B" w:rsidR="00CD3AFD" w:rsidRDefault="00CD3AFD" w:rsidP="00485CCB">
      <w:pPr>
        <w:rPr>
          <w:color w:val="000000" w:themeColor="text1"/>
          <w:sz w:val="18"/>
          <w:szCs w:val="18"/>
        </w:rPr>
      </w:pPr>
      <w:r>
        <w:rPr>
          <w:rFonts w:hint="eastAsia"/>
          <w:color w:val="4472C4" w:themeColor="accent1"/>
          <w:sz w:val="18"/>
          <w:szCs w:val="18"/>
        </w:rPr>
        <w:t>マーケティングゴール</w:t>
      </w:r>
      <w:r w:rsidRPr="00CD3AFD">
        <w:rPr>
          <w:rFonts w:hint="eastAsia"/>
          <w:color w:val="000000" w:themeColor="text1"/>
          <w:sz w:val="18"/>
          <w:szCs w:val="18"/>
        </w:rPr>
        <w:t>=売上利益だけでない、顧客満足、顧客体験を表現する</w:t>
      </w:r>
    </w:p>
    <w:p w14:paraId="0F56078B" w14:textId="629082D9" w:rsidR="00532A0A" w:rsidRDefault="00532A0A" w:rsidP="00485CCB">
      <w:pPr>
        <w:rPr>
          <w:color w:val="4472C4" w:themeColor="accent1"/>
          <w:sz w:val="18"/>
          <w:szCs w:val="18"/>
        </w:rPr>
      </w:pPr>
      <w:r w:rsidRPr="00532A0A">
        <w:rPr>
          <w:rFonts w:hint="eastAsia"/>
          <w:color w:val="4472C4" w:themeColor="accent1"/>
          <w:sz w:val="18"/>
          <w:szCs w:val="18"/>
        </w:rPr>
        <w:t>マクロ解析</w:t>
      </w:r>
      <w:r>
        <w:rPr>
          <w:rFonts w:hint="eastAsia"/>
          <w:color w:val="000000" w:themeColor="text1"/>
          <w:sz w:val="18"/>
          <w:szCs w:val="18"/>
        </w:rPr>
        <w:t>=セグメント別に定量データを比較し問題を発見する</w:t>
      </w:r>
      <w:r w:rsidR="00D2481A">
        <w:rPr>
          <w:rFonts w:hint="eastAsia"/>
          <w:color w:val="000000" w:themeColor="text1"/>
          <w:sz w:val="18"/>
          <w:szCs w:val="18"/>
        </w:rPr>
        <w:t>。サイト全体の量的調査</w:t>
      </w:r>
    </w:p>
    <w:p w14:paraId="6291B2A6" w14:textId="028EB5DD" w:rsidR="00CD3AFD" w:rsidRDefault="00CD3AFD" w:rsidP="00485CCB">
      <w:pPr>
        <w:rPr>
          <w:color w:val="000000" w:themeColor="text1"/>
          <w:sz w:val="18"/>
          <w:szCs w:val="18"/>
        </w:rPr>
      </w:pPr>
      <w:r>
        <w:rPr>
          <w:rFonts w:hint="eastAsia"/>
          <w:color w:val="4472C4" w:themeColor="accent1"/>
          <w:sz w:val="18"/>
          <w:szCs w:val="18"/>
        </w:rPr>
        <w:t>ミッション</w:t>
      </w:r>
      <w:r w:rsidRPr="00CD3AFD">
        <w:rPr>
          <w:rFonts w:hint="eastAsia"/>
          <w:color w:val="000000" w:themeColor="text1"/>
          <w:sz w:val="18"/>
          <w:szCs w:val="18"/>
        </w:rPr>
        <w:t>=事業が存続する理由、事業活動の判断軸</w:t>
      </w:r>
    </w:p>
    <w:p w14:paraId="37E387D2" w14:textId="2AA4A8AB" w:rsidR="00D2481A" w:rsidRDefault="00D2481A" w:rsidP="00D2481A">
      <w:pPr>
        <w:ind w:left="180" w:hangingChars="100" w:hanging="180"/>
        <w:rPr>
          <w:color w:val="4472C4" w:themeColor="accent1"/>
          <w:sz w:val="18"/>
          <w:szCs w:val="18"/>
        </w:rPr>
      </w:pPr>
      <w:r w:rsidRPr="000C6F01">
        <w:rPr>
          <w:rFonts w:hint="eastAsia"/>
          <w:color w:val="4472C4" w:themeColor="accent1"/>
          <w:sz w:val="18"/>
          <w:szCs w:val="18"/>
        </w:rPr>
        <w:t>ミクロ解析</w:t>
      </w:r>
      <w:r>
        <w:rPr>
          <w:rFonts w:hint="eastAsia"/>
          <w:color w:val="000000" w:themeColor="text1"/>
          <w:sz w:val="18"/>
          <w:szCs w:val="18"/>
        </w:rPr>
        <w:t>=</w:t>
      </w:r>
      <w:r w:rsidR="00131B77">
        <w:rPr>
          <w:rFonts w:hint="eastAsia"/>
          <w:color w:val="000000" w:themeColor="text1"/>
          <w:sz w:val="18"/>
          <w:szCs w:val="18"/>
        </w:rPr>
        <w:t>1人のターゲットに着目、IPアドレス、行動履歴</w:t>
      </w:r>
      <w:r>
        <w:rPr>
          <w:rFonts w:hint="eastAsia"/>
          <w:color w:val="000000" w:themeColor="text1"/>
          <w:sz w:val="18"/>
          <w:szCs w:val="18"/>
        </w:rPr>
        <w:t>。</w:t>
      </w:r>
      <w:r w:rsidRPr="00D2481A">
        <w:rPr>
          <w:color w:val="000000" w:themeColor="text1"/>
          <w:sz w:val="18"/>
          <w:szCs w:val="18"/>
        </w:rPr>
        <w:t>Webサイト上で行動をしたユーザ視点で質的調査（</w:t>
      </w:r>
      <w:r w:rsidR="00131B77">
        <w:rPr>
          <w:rFonts w:hint="eastAsia"/>
          <w:color w:val="000000" w:themeColor="text1"/>
          <w:sz w:val="18"/>
          <w:szCs w:val="18"/>
        </w:rPr>
        <w:t>広告からの流入数、CV、</w:t>
      </w:r>
      <w:r w:rsidRPr="00D2481A">
        <w:rPr>
          <w:color w:val="000000" w:themeColor="text1"/>
          <w:sz w:val="18"/>
          <w:szCs w:val="18"/>
        </w:rPr>
        <w:t>閲覧経路・ニーズ・心理状態の調査）のこと</w:t>
      </w:r>
    </w:p>
    <w:p w14:paraId="712EE483" w14:textId="322E5C3F" w:rsidR="00F23982" w:rsidRPr="00967CE4" w:rsidRDefault="00485CCB" w:rsidP="00485CCB">
      <w:pPr>
        <w:rPr>
          <w:sz w:val="18"/>
          <w:szCs w:val="18"/>
        </w:rPr>
      </w:pPr>
      <w:r w:rsidRPr="00485CCB">
        <w:rPr>
          <w:rFonts w:hint="eastAsia"/>
          <w:color w:val="4472C4" w:themeColor="accent1"/>
          <w:sz w:val="18"/>
          <w:szCs w:val="18"/>
        </w:rPr>
        <w:t>メールマーケティングの</w:t>
      </w:r>
      <w:r w:rsidRPr="00485CCB">
        <w:rPr>
          <w:color w:val="4472C4" w:themeColor="accent1"/>
          <w:sz w:val="18"/>
          <w:szCs w:val="18"/>
        </w:rPr>
        <w:t xml:space="preserve"> CVR</w:t>
      </w:r>
      <w:r w:rsidRPr="00485CCB">
        <w:rPr>
          <w:sz w:val="18"/>
          <w:szCs w:val="18"/>
        </w:rPr>
        <w:t>=CV 数÷メール到達数</w:t>
      </w:r>
    </w:p>
    <w:p w14:paraId="2F7B2AD7" w14:textId="0484AEB4" w:rsidR="00F23982" w:rsidRDefault="00647FE9" w:rsidP="00485CCB">
      <w:pPr>
        <w:rPr>
          <w:sz w:val="18"/>
          <w:szCs w:val="18"/>
        </w:rPr>
      </w:pPr>
      <w:r w:rsidRPr="00647FE9">
        <w:rPr>
          <w:rFonts w:hint="eastAsia"/>
          <w:color w:val="4472C4" w:themeColor="accent1"/>
          <w:sz w:val="18"/>
          <w:szCs w:val="18"/>
        </w:rPr>
        <w:t>MELSAモデル</w:t>
      </w:r>
      <w:r>
        <w:rPr>
          <w:rFonts w:hint="eastAsia"/>
          <w:sz w:val="18"/>
          <w:szCs w:val="18"/>
        </w:rPr>
        <w:t>=</w:t>
      </w:r>
    </w:p>
    <w:p w14:paraId="64D1ACC5" w14:textId="0DC551BE" w:rsidR="00F23982" w:rsidRDefault="00F23982" w:rsidP="00F23982">
      <w:pPr>
        <w:rPr>
          <w:sz w:val="18"/>
          <w:szCs w:val="18"/>
        </w:rPr>
      </w:pPr>
      <w:r>
        <w:rPr>
          <w:rFonts w:hint="eastAsia"/>
          <w:sz w:val="18"/>
          <w:szCs w:val="18"/>
        </w:rPr>
        <w:t>・</w:t>
      </w:r>
      <w:r w:rsidRPr="00F23982">
        <w:rPr>
          <w:sz w:val="18"/>
          <w:szCs w:val="18"/>
        </w:rPr>
        <w:t>Media・・・メディアとしてユーザーを集めるモデル</w:t>
      </w:r>
      <w:r w:rsidRPr="00F23982">
        <w:rPr>
          <w:sz w:val="18"/>
          <w:szCs w:val="18"/>
        </w:rPr>
        <w:br/>
      </w:r>
      <w:r>
        <w:rPr>
          <w:rFonts w:hint="eastAsia"/>
          <w:sz w:val="18"/>
          <w:szCs w:val="18"/>
        </w:rPr>
        <w:t>・</w:t>
      </w:r>
      <w:r w:rsidRPr="00F23982">
        <w:rPr>
          <w:sz w:val="18"/>
          <w:szCs w:val="18"/>
        </w:rPr>
        <w:t>Ecommerce・・・決済、配送が容易なECを立ち上げるモデル</w:t>
      </w:r>
      <w:r w:rsidRPr="00F23982">
        <w:rPr>
          <w:sz w:val="18"/>
          <w:szCs w:val="18"/>
        </w:rPr>
        <w:br/>
      </w:r>
      <w:r>
        <w:rPr>
          <w:rFonts w:hint="eastAsia"/>
          <w:sz w:val="18"/>
          <w:szCs w:val="18"/>
        </w:rPr>
        <w:t>・</w:t>
      </w:r>
      <w:r w:rsidRPr="00F23982">
        <w:rPr>
          <w:sz w:val="18"/>
          <w:szCs w:val="18"/>
        </w:rPr>
        <w:t>Lead Genelation・・・見込み客</w:t>
      </w:r>
      <w:r w:rsidR="002331B3">
        <w:rPr>
          <w:rFonts w:hint="eastAsia"/>
          <w:sz w:val="18"/>
          <w:szCs w:val="18"/>
        </w:rPr>
        <w:t>を接客可能なレベルまで育てる</w:t>
      </w:r>
      <w:r w:rsidRPr="00F23982">
        <w:rPr>
          <w:sz w:val="18"/>
          <w:szCs w:val="18"/>
        </w:rPr>
        <w:t>モデル</w:t>
      </w:r>
      <w:r w:rsidRPr="00F23982">
        <w:rPr>
          <w:sz w:val="18"/>
          <w:szCs w:val="18"/>
        </w:rPr>
        <w:br/>
      </w:r>
      <w:r>
        <w:rPr>
          <w:rFonts w:hint="eastAsia"/>
          <w:sz w:val="18"/>
          <w:szCs w:val="18"/>
        </w:rPr>
        <w:t>・</w:t>
      </w:r>
      <w:r w:rsidRPr="00F23982">
        <w:rPr>
          <w:sz w:val="18"/>
          <w:szCs w:val="18"/>
        </w:rPr>
        <w:t>Support ・・・それら顧客満足度をあげるサポートを充実させるモデル</w:t>
      </w:r>
      <w:r w:rsidR="002331B3">
        <w:rPr>
          <w:rFonts w:hint="eastAsia"/>
          <w:sz w:val="18"/>
          <w:szCs w:val="18"/>
        </w:rPr>
        <w:t>。顧客対応コスト削減</w:t>
      </w:r>
      <w:r w:rsidRPr="00F23982">
        <w:rPr>
          <w:sz w:val="18"/>
          <w:szCs w:val="18"/>
        </w:rPr>
        <w:br/>
      </w:r>
      <w:r>
        <w:rPr>
          <w:rFonts w:hint="eastAsia"/>
          <w:sz w:val="18"/>
          <w:szCs w:val="18"/>
        </w:rPr>
        <w:t>・</w:t>
      </w:r>
      <w:r w:rsidRPr="00F23982">
        <w:rPr>
          <w:sz w:val="18"/>
          <w:szCs w:val="18"/>
        </w:rPr>
        <w:t>Active Users・・・ビジネスをサブスクリプションにするモデル</w:t>
      </w:r>
    </w:p>
    <w:p w14:paraId="5649B460" w14:textId="35D7D61D" w:rsidR="00C2296D" w:rsidRDefault="005C68D2" w:rsidP="000C6F01">
      <w:pPr>
        <w:ind w:firstLineChars="100" w:firstLine="180"/>
        <w:rPr>
          <w:sz w:val="18"/>
          <w:szCs w:val="18"/>
        </w:rPr>
      </w:pPr>
      <w:r>
        <w:rPr>
          <w:rFonts w:hint="eastAsia"/>
          <w:sz w:val="18"/>
          <w:szCs w:val="18"/>
        </w:rPr>
        <w:t>メディアレポート=メディアに広告を表示した時点でカウントされるレポート</w:t>
      </w:r>
    </w:p>
    <w:p w14:paraId="7491FFD5" w14:textId="5D945718" w:rsidR="00C2296D" w:rsidRDefault="00EE22A0" w:rsidP="00F23982">
      <w:pPr>
        <w:rPr>
          <w:sz w:val="18"/>
          <w:szCs w:val="18"/>
        </w:rPr>
      </w:pPr>
      <w:r>
        <w:rPr>
          <w:rFonts w:hint="eastAsia"/>
          <w:sz w:val="18"/>
          <w:szCs w:val="18"/>
        </w:rPr>
        <w:t>・MESE（Mutually</w:t>
      </w:r>
      <w:r>
        <w:rPr>
          <w:sz w:val="18"/>
          <w:szCs w:val="18"/>
        </w:rPr>
        <w:t xml:space="preserve"> Exclusive and Collectively Exhaustive</w:t>
      </w:r>
      <w:r>
        <w:rPr>
          <w:rFonts w:hint="eastAsia"/>
          <w:sz w:val="18"/>
          <w:szCs w:val="18"/>
        </w:rPr>
        <w:t>）=重複がなく漏れがない様子</w:t>
      </w:r>
    </w:p>
    <w:p w14:paraId="32B1448A" w14:textId="559F354D" w:rsidR="00C2296D" w:rsidRDefault="00C2296D" w:rsidP="00F23982">
      <w:pPr>
        <w:rPr>
          <w:sz w:val="18"/>
          <w:szCs w:val="18"/>
        </w:rPr>
      </w:pPr>
    </w:p>
    <w:p w14:paraId="57CCBCA3" w14:textId="646DA81B" w:rsidR="00C2296D" w:rsidRDefault="00C2296D" w:rsidP="00F23982">
      <w:pPr>
        <w:rPr>
          <w:sz w:val="18"/>
          <w:szCs w:val="18"/>
        </w:rPr>
      </w:pPr>
    </w:p>
    <w:p w14:paraId="5DD70D6A" w14:textId="77777777" w:rsidR="00C2296D" w:rsidRDefault="00C2296D" w:rsidP="00F23982">
      <w:pPr>
        <w:rPr>
          <w:sz w:val="18"/>
          <w:szCs w:val="18"/>
        </w:rPr>
      </w:pPr>
    </w:p>
    <w:p w14:paraId="093D2A37" w14:textId="652E8BF6" w:rsidR="00967CE4" w:rsidRPr="00967CE4" w:rsidRDefault="00967CE4" w:rsidP="00F23982">
      <w:pPr>
        <w:rPr>
          <w:b/>
          <w:bCs/>
          <w:color w:val="ED7D31" w:themeColor="accent2"/>
          <w:sz w:val="18"/>
          <w:szCs w:val="18"/>
          <w:u w:val="single"/>
        </w:rPr>
      </w:pPr>
      <w:r w:rsidRPr="00967CE4">
        <w:rPr>
          <w:rFonts w:hint="eastAsia"/>
          <w:b/>
          <w:bCs/>
          <w:color w:val="ED7D31" w:themeColor="accent2"/>
          <w:sz w:val="18"/>
          <w:szCs w:val="18"/>
          <w:u w:val="single"/>
        </w:rPr>
        <w:t>ら行</w:t>
      </w:r>
    </w:p>
    <w:p w14:paraId="45BC3EF9" w14:textId="77777777" w:rsidR="00967CE4" w:rsidRDefault="00967CE4" w:rsidP="00F23982">
      <w:pPr>
        <w:rPr>
          <w:sz w:val="18"/>
          <w:szCs w:val="18"/>
        </w:rPr>
      </w:pPr>
    </w:p>
    <w:p w14:paraId="0C1D1E09" w14:textId="2F016D7A" w:rsidR="00485CCB" w:rsidRPr="00485CCB" w:rsidRDefault="00485CCB" w:rsidP="00485CCB">
      <w:pPr>
        <w:rPr>
          <w:sz w:val="18"/>
          <w:szCs w:val="18"/>
        </w:rPr>
      </w:pPr>
      <w:r w:rsidRPr="00485CCB">
        <w:rPr>
          <w:rFonts w:hint="eastAsia"/>
          <w:color w:val="4472C4" w:themeColor="accent1"/>
          <w:sz w:val="18"/>
          <w:szCs w:val="18"/>
        </w:rPr>
        <w:t>離脱率</w:t>
      </w:r>
      <w:r w:rsidRPr="00485CCB">
        <w:rPr>
          <w:sz w:val="18"/>
          <w:szCs w:val="18"/>
        </w:rPr>
        <w:t>=離脱した PV 数÷PV 数←ページごとに判断</w:t>
      </w:r>
    </w:p>
    <w:p w14:paraId="5415EA0D" w14:textId="77777777" w:rsidR="00485CCB" w:rsidRPr="00485CCB" w:rsidRDefault="00485CCB" w:rsidP="00967CE4">
      <w:pPr>
        <w:ind w:firstLineChars="400" w:firstLine="720"/>
        <w:rPr>
          <w:sz w:val="18"/>
          <w:szCs w:val="18"/>
        </w:rPr>
      </w:pPr>
      <w:r w:rsidRPr="00485CCB">
        <w:rPr>
          <w:rFonts w:hint="eastAsia"/>
          <w:sz w:val="18"/>
          <w:szCs w:val="18"/>
        </w:rPr>
        <w:t>セッション数</w:t>
      </w:r>
      <w:r w:rsidRPr="00485CCB">
        <w:rPr>
          <w:sz w:val="18"/>
          <w:szCs w:val="18"/>
        </w:rPr>
        <w:t>−直帰数−回遊離脱率</w:t>
      </w:r>
    </w:p>
    <w:p w14:paraId="6EE02C85" w14:textId="1902695E" w:rsidR="00485CCB" w:rsidRPr="00485CCB" w:rsidRDefault="00485CCB" w:rsidP="00485CCB">
      <w:pPr>
        <w:rPr>
          <w:sz w:val="18"/>
          <w:szCs w:val="18"/>
        </w:rPr>
      </w:pPr>
      <w:r w:rsidRPr="00485CCB">
        <w:rPr>
          <w:rFonts w:hint="eastAsia"/>
          <w:color w:val="4472C4" w:themeColor="accent1"/>
          <w:sz w:val="18"/>
          <w:szCs w:val="18"/>
        </w:rPr>
        <w:t>離脱改善指標</w:t>
      </w:r>
      <w:r w:rsidRPr="00485CCB">
        <w:rPr>
          <w:sz w:val="18"/>
          <w:szCs w:val="18"/>
        </w:rPr>
        <w:t>=(離脱数−直帰数) ²÷PV 数</w:t>
      </w:r>
    </w:p>
    <w:p w14:paraId="0C90EF74" w14:textId="57204439" w:rsidR="00485CCB" w:rsidRDefault="00485CCB" w:rsidP="00485CCB">
      <w:pPr>
        <w:rPr>
          <w:sz w:val="18"/>
          <w:szCs w:val="18"/>
        </w:rPr>
      </w:pPr>
      <w:r w:rsidRPr="00485CCB">
        <w:rPr>
          <w:rFonts w:hint="eastAsia"/>
          <w:color w:val="4472C4" w:themeColor="accent1"/>
          <w:sz w:val="18"/>
          <w:szCs w:val="18"/>
        </w:rPr>
        <w:t>リスト成⻑率</w:t>
      </w:r>
      <w:r w:rsidRPr="00485CCB">
        <w:rPr>
          <w:sz w:val="18"/>
          <w:szCs w:val="18"/>
        </w:rPr>
        <w:t>=(リスト増加数−解約数)÷リスト数</w:t>
      </w:r>
    </w:p>
    <w:p w14:paraId="0BE61B3F" w14:textId="14E155D4" w:rsidR="001F724D" w:rsidRDefault="001F724D" w:rsidP="00485CCB">
      <w:pPr>
        <w:rPr>
          <w:sz w:val="18"/>
          <w:szCs w:val="18"/>
        </w:rPr>
      </w:pPr>
      <w:r w:rsidRPr="00632276">
        <w:rPr>
          <w:rFonts w:hint="eastAsia"/>
          <w:color w:val="4472C4" w:themeColor="accent1"/>
          <w:sz w:val="18"/>
          <w:szCs w:val="18"/>
        </w:rPr>
        <w:t>リファラー</w:t>
      </w:r>
      <w:r>
        <w:rPr>
          <w:rFonts w:hint="eastAsia"/>
          <w:sz w:val="18"/>
          <w:szCs w:val="18"/>
        </w:rPr>
        <w:t>=ドメイン、URL、パラメーター、前ページ</w:t>
      </w:r>
    </w:p>
    <w:p w14:paraId="7D04FF7F" w14:textId="0AE53BFF" w:rsidR="009E00D3" w:rsidRPr="00485CCB" w:rsidRDefault="009E00D3" w:rsidP="00485CCB">
      <w:pPr>
        <w:rPr>
          <w:sz w:val="18"/>
          <w:szCs w:val="18"/>
        </w:rPr>
      </w:pPr>
      <w:r w:rsidRPr="00632276">
        <w:rPr>
          <w:rFonts w:hint="eastAsia"/>
          <w:color w:val="4472C4" w:themeColor="accent1"/>
          <w:sz w:val="18"/>
          <w:szCs w:val="18"/>
        </w:rPr>
        <w:t>RsEsPs</w:t>
      </w:r>
      <w:r>
        <w:rPr>
          <w:rFonts w:hint="eastAsia"/>
          <w:sz w:val="18"/>
          <w:szCs w:val="18"/>
        </w:rPr>
        <w:t>=認識、体験、購買、のどの段階でも、検索、共有、拡散がされるのが特徴</w:t>
      </w:r>
    </w:p>
    <w:p w14:paraId="54A98FA3" w14:textId="6A91A29A" w:rsidR="00485CCB" w:rsidRPr="00485CCB" w:rsidRDefault="00485CCB" w:rsidP="00485CCB">
      <w:pPr>
        <w:rPr>
          <w:sz w:val="18"/>
          <w:szCs w:val="18"/>
        </w:rPr>
      </w:pPr>
      <w:r w:rsidRPr="00485CCB">
        <w:rPr>
          <w:color w:val="4472C4" w:themeColor="accent1"/>
          <w:sz w:val="18"/>
          <w:szCs w:val="18"/>
        </w:rPr>
        <w:t>ROAS</w:t>
      </w:r>
      <w:r w:rsidR="0030151B">
        <w:rPr>
          <w:rFonts w:hint="eastAsia"/>
          <w:color w:val="4472C4" w:themeColor="accent1"/>
          <w:sz w:val="18"/>
          <w:szCs w:val="18"/>
        </w:rPr>
        <w:t>(広告費用対効果)</w:t>
      </w:r>
      <w:r w:rsidRPr="00485CCB">
        <w:rPr>
          <w:sz w:val="18"/>
          <w:szCs w:val="18"/>
        </w:rPr>
        <w:t>=売上÷広告費</w:t>
      </w:r>
      <w:r w:rsidR="0030151B">
        <w:rPr>
          <w:rFonts w:hint="eastAsia"/>
          <w:sz w:val="18"/>
          <w:szCs w:val="18"/>
        </w:rPr>
        <w:t>×100</w:t>
      </w:r>
    </w:p>
    <w:p w14:paraId="4E85ADDC" w14:textId="4EE73CB7" w:rsidR="00485CCB" w:rsidRDefault="00485CCB" w:rsidP="00485CCB">
      <w:pPr>
        <w:rPr>
          <w:sz w:val="18"/>
          <w:szCs w:val="18"/>
        </w:rPr>
      </w:pPr>
      <w:r w:rsidRPr="00485CCB">
        <w:rPr>
          <w:color w:val="4472C4" w:themeColor="accent1"/>
          <w:sz w:val="18"/>
          <w:szCs w:val="18"/>
        </w:rPr>
        <w:t>ROI</w:t>
      </w:r>
      <w:r w:rsidR="0030151B">
        <w:rPr>
          <w:rFonts w:hint="eastAsia"/>
          <w:color w:val="4472C4" w:themeColor="accent1"/>
          <w:sz w:val="18"/>
          <w:szCs w:val="18"/>
        </w:rPr>
        <w:t>(投資収益率)</w:t>
      </w:r>
      <w:r w:rsidRPr="00485CCB">
        <w:rPr>
          <w:sz w:val="18"/>
          <w:szCs w:val="18"/>
        </w:rPr>
        <w:t>=利益÷費</w:t>
      </w:r>
      <w:r w:rsidRPr="00485CCB">
        <w:rPr>
          <w:rFonts w:hint="eastAsia"/>
          <w:sz w:val="18"/>
          <w:szCs w:val="18"/>
        </w:rPr>
        <w:t>⽤</w:t>
      </w:r>
      <w:r w:rsidR="0030151B">
        <w:rPr>
          <w:rFonts w:hint="eastAsia"/>
          <w:sz w:val="18"/>
          <w:szCs w:val="18"/>
        </w:rPr>
        <w:t>×100</w:t>
      </w:r>
    </w:p>
    <w:p w14:paraId="18110F53" w14:textId="770E8626" w:rsidR="00CD3AFD" w:rsidRDefault="00CD3AFD" w:rsidP="00485CCB">
      <w:pPr>
        <w:rPr>
          <w:sz w:val="18"/>
          <w:szCs w:val="18"/>
        </w:rPr>
      </w:pPr>
      <w:r w:rsidRPr="00CD3AFD">
        <w:rPr>
          <w:rFonts w:hint="eastAsia"/>
          <w:color w:val="4472C4" w:themeColor="accent1"/>
          <w:sz w:val="18"/>
          <w:szCs w:val="18"/>
        </w:rPr>
        <w:t>６R</w:t>
      </w:r>
      <w:r>
        <w:rPr>
          <w:rFonts w:hint="eastAsia"/>
          <w:sz w:val="18"/>
          <w:szCs w:val="18"/>
        </w:rPr>
        <w:t>=十分な規模、成長性、競合状況、優先順位、到達可能性、測定可能性</w:t>
      </w:r>
    </w:p>
    <w:p w14:paraId="033D4E67" w14:textId="6831E6EF" w:rsidR="00EE22A0" w:rsidRDefault="00EE22A0" w:rsidP="00485CCB">
      <w:pPr>
        <w:rPr>
          <w:sz w:val="18"/>
          <w:szCs w:val="18"/>
        </w:rPr>
      </w:pPr>
      <w:r>
        <w:rPr>
          <w:rFonts w:hint="eastAsia"/>
          <w:sz w:val="18"/>
          <w:szCs w:val="18"/>
        </w:rPr>
        <w:t>ロジックツリー=次の順で表現する</w:t>
      </w:r>
    </w:p>
    <w:p w14:paraId="5D755D3A" w14:textId="0231B2CF" w:rsidR="00EE22A0" w:rsidRDefault="00EE22A0" w:rsidP="00485CCB">
      <w:pPr>
        <w:rPr>
          <w:sz w:val="18"/>
          <w:szCs w:val="18"/>
        </w:rPr>
      </w:pPr>
      <w:r>
        <w:rPr>
          <w:rFonts w:hint="eastAsia"/>
          <w:sz w:val="18"/>
          <w:szCs w:val="18"/>
        </w:rPr>
        <w:t>・KGI：事業で与えられた達成すべき目標</w:t>
      </w:r>
    </w:p>
    <w:p w14:paraId="47A565E6" w14:textId="72FC5B2E" w:rsidR="00EE22A0" w:rsidRDefault="00EE22A0" w:rsidP="00485CCB">
      <w:pPr>
        <w:rPr>
          <w:sz w:val="18"/>
          <w:szCs w:val="18"/>
        </w:rPr>
      </w:pPr>
      <w:r>
        <w:rPr>
          <w:rFonts w:hint="eastAsia"/>
          <w:sz w:val="18"/>
          <w:szCs w:val="18"/>
        </w:rPr>
        <w:t>・KSF：目標達成のための主要成功要因</w:t>
      </w:r>
    </w:p>
    <w:p w14:paraId="5642E753" w14:textId="30BDCECE" w:rsidR="00EE22A0" w:rsidRDefault="00EE22A0" w:rsidP="00485CCB">
      <w:pPr>
        <w:rPr>
          <w:sz w:val="18"/>
          <w:szCs w:val="18"/>
        </w:rPr>
      </w:pPr>
      <w:r>
        <w:rPr>
          <w:rFonts w:hint="eastAsia"/>
          <w:sz w:val="18"/>
          <w:szCs w:val="18"/>
        </w:rPr>
        <w:t>・KPI：KGIの達成に向けてKSFから分解した各プロセスの到達度を測る指標</w:t>
      </w:r>
    </w:p>
    <w:p w14:paraId="7CB3944B" w14:textId="07802214" w:rsidR="00EE22A0" w:rsidRPr="00EE22A0" w:rsidRDefault="00EE22A0" w:rsidP="00485CCB">
      <w:pPr>
        <w:rPr>
          <w:sz w:val="18"/>
          <w:szCs w:val="18"/>
        </w:rPr>
      </w:pPr>
      <w:r>
        <w:rPr>
          <w:rFonts w:hint="eastAsia"/>
          <w:sz w:val="18"/>
          <w:szCs w:val="18"/>
        </w:rPr>
        <w:t>・施策：集客向上、CV率向上、客単価工場のやめに何をするか</w:t>
      </w:r>
    </w:p>
    <w:p w14:paraId="13E15B37" w14:textId="477501A8" w:rsidR="00967CE4" w:rsidRDefault="00967CE4" w:rsidP="00485CCB">
      <w:pPr>
        <w:rPr>
          <w:sz w:val="18"/>
          <w:szCs w:val="18"/>
        </w:rPr>
      </w:pPr>
    </w:p>
    <w:p w14:paraId="6ECD581B" w14:textId="54CD3BAB" w:rsidR="00967CE4" w:rsidRPr="00967CE4" w:rsidRDefault="00967CE4" w:rsidP="00485CCB">
      <w:pPr>
        <w:rPr>
          <w:b/>
          <w:bCs/>
          <w:color w:val="ED7D31" w:themeColor="accent2"/>
          <w:sz w:val="18"/>
          <w:szCs w:val="18"/>
          <w:u w:val="single"/>
        </w:rPr>
      </w:pPr>
      <w:r w:rsidRPr="00967CE4">
        <w:rPr>
          <w:rFonts w:hint="eastAsia"/>
          <w:b/>
          <w:bCs/>
          <w:color w:val="ED7D31" w:themeColor="accent2"/>
          <w:sz w:val="18"/>
          <w:szCs w:val="18"/>
          <w:u w:val="single"/>
        </w:rPr>
        <w:lastRenderedPageBreak/>
        <w:t>や行</w:t>
      </w:r>
    </w:p>
    <w:p w14:paraId="6076E284" w14:textId="77777777" w:rsidR="00967CE4" w:rsidRDefault="00967CE4" w:rsidP="00485CCB">
      <w:pPr>
        <w:rPr>
          <w:sz w:val="18"/>
          <w:szCs w:val="18"/>
        </w:rPr>
      </w:pPr>
    </w:p>
    <w:p w14:paraId="6F9E3BA4" w14:textId="2E113049" w:rsidR="0030253B" w:rsidRDefault="0030253B" w:rsidP="00485CCB">
      <w:pPr>
        <w:rPr>
          <w:sz w:val="18"/>
          <w:szCs w:val="18"/>
        </w:rPr>
      </w:pPr>
      <w:r w:rsidRPr="0030253B">
        <w:rPr>
          <w:rFonts w:hint="eastAsia"/>
          <w:color w:val="4472C4" w:themeColor="accent1"/>
          <w:sz w:val="18"/>
          <w:szCs w:val="18"/>
        </w:rPr>
        <w:t>ユーザビリティ</w:t>
      </w:r>
      <w:r w:rsidR="00D2481A">
        <w:rPr>
          <w:rFonts w:hint="eastAsia"/>
          <w:color w:val="4472C4" w:themeColor="accent1"/>
          <w:sz w:val="18"/>
          <w:szCs w:val="18"/>
        </w:rPr>
        <w:t>・ヒューリスティック</w:t>
      </w:r>
      <w:r w:rsidRPr="0030253B">
        <w:rPr>
          <w:rFonts w:hint="eastAsia"/>
          <w:color w:val="4472C4" w:themeColor="accent1"/>
          <w:sz w:val="18"/>
          <w:szCs w:val="18"/>
        </w:rPr>
        <w:t>調査</w:t>
      </w:r>
      <w:r>
        <w:rPr>
          <w:rFonts w:hint="eastAsia"/>
          <w:sz w:val="18"/>
          <w:szCs w:val="18"/>
        </w:rPr>
        <w:t>=有効性、効率性、満足度</w:t>
      </w:r>
      <w:r w:rsidR="00D2481A">
        <w:rPr>
          <w:rFonts w:hint="eastAsia"/>
          <w:sz w:val="18"/>
          <w:szCs w:val="18"/>
        </w:rPr>
        <w:t>。使いやすさ、デザイン改善。</w:t>
      </w:r>
    </w:p>
    <w:p w14:paraId="14A1F51D" w14:textId="45EABCD7" w:rsidR="00CD3AFD" w:rsidRDefault="00CD3AFD" w:rsidP="00485CCB">
      <w:pPr>
        <w:rPr>
          <w:sz w:val="18"/>
          <w:szCs w:val="18"/>
        </w:rPr>
      </w:pPr>
      <w:r w:rsidRPr="00CD3AFD">
        <w:rPr>
          <w:rFonts w:hint="eastAsia"/>
          <w:color w:val="4472C4" w:themeColor="accent1"/>
          <w:sz w:val="18"/>
          <w:szCs w:val="18"/>
        </w:rPr>
        <w:t>４C分析</w:t>
      </w:r>
      <w:r>
        <w:rPr>
          <w:rFonts w:hint="eastAsia"/>
          <w:sz w:val="18"/>
          <w:szCs w:val="18"/>
        </w:rPr>
        <w:t>=</w:t>
      </w:r>
      <w:r w:rsidR="00DA29F7">
        <w:rPr>
          <w:rFonts w:hint="eastAsia"/>
          <w:sz w:val="18"/>
          <w:szCs w:val="18"/>
        </w:rPr>
        <w:t xml:space="preserve">ユーザが得る価値、ユーザの負担コスト、ユーザの利便性、ユーザコミュニケーション </w:t>
      </w:r>
    </w:p>
    <w:p w14:paraId="309C2CF3" w14:textId="51F154D7" w:rsidR="0030253B" w:rsidRPr="0030253B" w:rsidRDefault="0030253B" w:rsidP="00485CCB">
      <w:pPr>
        <w:rPr>
          <w:sz w:val="18"/>
          <w:szCs w:val="18"/>
        </w:rPr>
      </w:pPr>
    </w:p>
    <w:p w14:paraId="796BBC8E" w14:textId="48F05125" w:rsidR="00485CCB" w:rsidRDefault="00485CCB" w:rsidP="00485CCB"/>
    <w:sectPr w:rsidR="00485C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DD30FA"/>
    <w:multiLevelType w:val="multilevel"/>
    <w:tmpl w:val="4ECC4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CB"/>
    <w:rsid w:val="00004897"/>
    <w:rsid w:val="00016969"/>
    <w:rsid w:val="000C6F01"/>
    <w:rsid w:val="000E2889"/>
    <w:rsid w:val="000F4255"/>
    <w:rsid w:val="00131B77"/>
    <w:rsid w:val="001D0CC1"/>
    <w:rsid w:val="001F724D"/>
    <w:rsid w:val="002331B3"/>
    <w:rsid w:val="00233A3B"/>
    <w:rsid w:val="002F2855"/>
    <w:rsid w:val="0030151B"/>
    <w:rsid w:val="0030253B"/>
    <w:rsid w:val="003D0724"/>
    <w:rsid w:val="00423CB2"/>
    <w:rsid w:val="00485CCB"/>
    <w:rsid w:val="0052150F"/>
    <w:rsid w:val="00532A0A"/>
    <w:rsid w:val="0059132E"/>
    <w:rsid w:val="005A2087"/>
    <w:rsid w:val="005C68D2"/>
    <w:rsid w:val="006040F4"/>
    <w:rsid w:val="00632276"/>
    <w:rsid w:val="00647FE9"/>
    <w:rsid w:val="00672DC7"/>
    <w:rsid w:val="0081400A"/>
    <w:rsid w:val="0089004B"/>
    <w:rsid w:val="00967CE4"/>
    <w:rsid w:val="009E00D3"/>
    <w:rsid w:val="00A112C9"/>
    <w:rsid w:val="00AA42D4"/>
    <w:rsid w:val="00AE0D41"/>
    <w:rsid w:val="00B808F2"/>
    <w:rsid w:val="00C2296D"/>
    <w:rsid w:val="00C532CF"/>
    <w:rsid w:val="00C55ACC"/>
    <w:rsid w:val="00CD3AFD"/>
    <w:rsid w:val="00D2481A"/>
    <w:rsid w:val="00D806F1"/>
    <w:rsid w:val="00D91CA6"/>
    <w:rsid w:val="00DA29F7"/>
    <w:rsid w:val="00DC67F8"/>
    <w:rsid w:val="00E15886"/>
    <w:rsid w:val="00E84F46"/>
    <w:rsid w:val="00E90D3B"/>
    <w:rsid w:val="00EE22A0"/>
    <w:rsid w:val="00F07A63"/>
    <w:rsid w:val="00F23982"/>
    <w:rsid w:val="00F40D7C"/>
    <w:rsid w:val="00F43E2F"/>
    <w:rsid w:val="00F7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AA5E52"/>
  <w15:chartTrackingRefBased/>
  <w15:docId w15:val="{3321C8B1-1E1E-4DDB-9185-5E82A2EA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095643">
      <w:bodyDiv w:val="1"/>
      <w:marLeft w:val="0"/>
      <w:marRight w:val="0"/>
      <w:marTop w:val="0"/>
      <w:marBottom w:val="0"/>
      <w:divBdr>
        <w:top w:val="none" w:sz="0" w:space="0" w:color="auto"/>
        <w:left w:val="none" w:sz="0" w:space="0" w:color="auto"/>
        <w:bottom w:val="none" w:sz="0" w:space="0" w:color="auto"/>
        <w:right w:val="none" w:sz="0" w:space="0" w:color="auto"/>
      </w:divBdr>
      <w:divsChild>
        <w:div w:id="389888847">
          <w:marLeft w:val="0"/>
          <w:marRight w:val="0"/>
          <w:marTop w:val="0"/>
          <w:marBottom w:val="0"/>
          <w:divBdr>
            <w:top w:val="none" w:sz="0" w:space="0" w:color="auto"/>
            <w:left w:val="none" w:sz="0" w:space="0" w:color="auto"/>
            <w:bottom w:val="none" w:sz="0" w:space="0" w:color="auto"/>
            <w:right w:val="none" w:sz="0" w:space="0" w:color="auto"/>
          </w:divBdr>
        </w:div>
        <w:div w:id="1722751243">
          <w:marLeft w:val="0"/>
          <w:marRight w:val="0"/>
          <w:marTop w:val="0"/>
          <w:marBottom w:val="0"/>
          <w:divBdr>
            <w:top w:val="none" w:sz="0" w:space="0" w:color="auto"/>
            <w:left w:val="none" w:sz="0" w:space="0" w:color="auto"/>
            <w:bottom w:val="none" w:sz="0" w:space="0" w:color="auto"/>
            <w:right w:val="none" w:sz="0" w:space="0" w:color="auto"/>
          </w:divBdr>
        </w:div>
        <w:div w:id="1236010793">
          <w:marLeft w:val="0"/>
          <w:marRight w:val="0"/>
          <w:marTop w:val="0"/>
          <w:marBottom w:val="0"/>
          <w:divBdr>
            <w:top w:val="none" w:sz="0" w:space="0" w:color="auto"/>
            <w:left w:val="none" w:sz="0" w:space="0" w:color="auto"/>
            <w:bottom w:val="none" w:sz="0" w:space="0" w:color="auto"/>
            <w:right w:val="none" w:sz="0" w:space="0" w:color="auto"/>
          </w:divBdr>
          <w:divsChild>
            <w:div w:id="1650281272">
              <w:marLeft w:val="0"/>
              <w:marRight w:val="0"/>
              <w:marTop w:val="0"/>
              <w:marBottom w:val="0"/>
              <w:divBdr>
                <w:top w:val="none" w:sz="0" w:space="0" w:color="auto"/>
                <w:left w:val="none" w:sz="0" w:space="0" w:color="auto"/>
                <w:bottom w:val="none" w:sz="0" w:space="0" w:color="auto"/>
                <w:right w:val="none" w:sz="0" w:space="0" w:color="auto"/>
              </w:divBdr>
              <w:divsChild>
                <w:div w:id="174194891">
                  <w:marLeft w:val="0"/>
                  <w:marRight w:val="0"/>
                  <w:marTop w:val="0"/>
                  <w:marBottom w:val="0"/>
                  <w:divBdr>
                    <w:top w:val="none" w:sz="0" w:space="0" w:color="auto"/>
                    <w:left w:val="none" w:sz="0" w:space="0" w:color="auto"/>
                    <w:bottom w:val="none" w:sz="0" w:space="0" w:color="auto"/>
                    <w:right w:val="none" w:sz="0" w:space="0" w:color="auto"/>
                  </w:divBdr>
                  <w:divsChild>
                    <w:div w:id="1545872790">
                      <w:marLeft w:val="0"/>
                      <w:marRight w:val="0"/>
                      <w:marTop w:val="0"/>
                      <w:marBottom w:val="0"/>
                      <w:divBdr>
                        <w:top w:val="none" w:sz="0" w:space="0" w:color="auto"/>
                        <w:left w:val="none" w:sz="0" w:space="0" w:color="auto"/>
                        <w:bottom w:val="none" w:sz="0" w:space="0" w:color="auto"/>
                        <w:right w:val="none" w:sz="0" w:space="0" w:color="auto"/>
                      </w:divBdr>
                    </w:div>
                  </w:divsChild>
                </w:div>
                <w:div w:id="814879307">
                  <w:marLeft w:val="0"/>
                  <w:marRight w:val="0"/>
                  <w:marTop w:val="0"/>
                  <w:marBottom w:val="0"/>
                  <w:divBdr>
                    <w:top w:val="none" w:sz="0" w:space="0" w:color="auto"/>
                    <w:left w:val="none" w:sz="0" w:space="0" w:color="auto"/>
                    <w:bottom w:val="none" w:sz="0" w:space="0" w:color="auto"/>
                    <w:right w:val="none" w:sz="0" w:space="0" w:color="auto"/>
                  </w:divBdr>
                  <w:divsChild>
                    <w:div w:id="1859730924">
                      <w:marLeft w:val="0"/>
                      <w:marRight w:val="0"/>
                      <w:marTop w:val="0"/>
                      <w:marBottom w:val="0"/>
                      <w:divBdr>
                        <w:top w:val="none" w:sz="0" w:space="0" w:color="auto"/>
                        <w:left w:val="none" w:sz="0" w:space="0" w:color="auto"/>
                        <w:bottom w:val="none" w:sz="0" w:space="0" w:color="auto"/>
                        <w:right w:val="none" w:sz="0" w:space="0" w:color="auto"/>
                      </w:divBdr>
                      <w:divsChild>
                        <w:div w:id="21294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1462</TotalTime>
  <Pages>7</Pages>
  <Words>705</Words>
  <Characters>4019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シフト４</dc:creator>
  <cp:keywords/>
  <dc:description/>
  <cp:lastModifiedBy>元晴 山田</cp:lastModifiedBy>
  <cp:revision>34</cp:revision>
  <dcterms:created xsi:type="dcterms:W3CDTF">2021-06-10T08:00:00Z</dcterms:created>
  <dcterms:modified xsi:type="dcterms:W3CDTF">2021-07-10T01:07:00Z</dcterms:modified>
</cp:coreProperties>
</file>